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F81FB" w14:textId="4D1F5D9D" w:rsidR="00761620" w:rsidRPr="000F7B11" w:rsidRDefault="00761620" w:rsidP="00194144">
      <w:pPr>
        <w:bidi/>
        <w:ind w:left="-270"/>
        <w:jc w:val="center"/>
        <w:rPr>
          <w:sz w:val="32"/>
          <w:szCs w:val="32"/>
          <w:rtl/>
        </w:rPr>
      </w:pPr>
      <w:bookmarkStart w:id="0" w:name="_Toc511036902"/>
      <w:bookmarkStart w:id="1" w:name="_Toc513646190"/>
      <w:bookmarkStart w:id="2" w:name="_Toc513755209"/>
      <w:bookmarkStart w:id="3" w:name="_Toc76404879"/>
      <w:bookmarkStart w:id="4" w:name="_Toc77516104"/>
      <w:r w:rsidRPr="000F7B11">
        <w:rPr>
          <w:rFonts w:ascii="IRYakout" w:eastAsia="IRYakout" w:hAnsi="IRYakout" w:cs="B Zar" w:hint="cs"/>
          <w:b/>
          <w:bCs/>
          <w:sz w:val="32"/>
          <w:szCs w:val="32"/>
          <w:rtl/>
        </w:rPr>
        <w:t>کلیات سطح سه</w:t>
      </w:r>
      <w:bookmarkEnd w:id="0"/>
      <w:bookmarkEnd w:id="1"/>
      <w:bookmarkEnd w:id="2"/>
      <w:bookmarkEnd w:id="3"/>
      <w:bookmarkEnd w:id="4"/>
      <w:r w:rsidR="00194144" w:rsidRPr="000F7B11">
        <w:rPr>
          <w:rFonts w:ascii="IRYakout" w:eastAsia="IRYakout" w:hAnsi="IRYakout" w:cs="B Zar" w:hint="cs"/>
          <w:b/>
          <w:bCs/>
          <w:sz w:val="32"/>
          <w:szCs w:val="32"/>
          <w:rtl/>
        </w:rPr>
        <w:t xml:space="preserve"> رشته .....</w:t>
      </w:r>
    </w:p>
    <w:p w14:paraId="47860614" w14:textId="0B0C65A6" w:rsidR="000811DF" w:rsidRPr="000F7B11" w:rsidRDefault="00761620" w:rsidP="00194144">
      <w:pPr>
        <w:bidi/>
        <w:ind w:left="-270"/>
        <w:rPr>
          <w:rFonts w:cs="B Mitra"/>
          <w:sz w:val="28"/>
          <w:szCs w:val="28"/>
          <w:rtl/>
        </w:rPr>
      </w:pPr>
      <w:bookmarkStart w:id="5" w:name="_Toc511036904"/>
      <w:bookmarkStart w:id="6" w:name="_Toc513670320"/>
      <w:bookmarkStart w:id="7" w:name="_Toc513671484"/>
      <w:bookmarkStart w:id="8" w:name="_Toc513646191"/>
      <w:bookmarkStart w:id="9" w:name="_Toc513755210"/>
      <w:r w:rsidRPr="000F7B11">
        <w:rPr>
          <w:rFonts w:cs="B Mitra" w:hint="cs"/>
          <w:bCs/>
          <w:sz w:val="28"/>
          <w:szCs w:val="28"/>
          <w:rtl/>
        </w:rPr>
        <w:t>ماده 1. عنوان</w:t>
      </w:r>
      <w:r w:rsidRPr="000F7B11">
        <w:rPr>
          <w:rFonts w:cs="B Mitra" w:hint="cs"/>
          <w:sz w:val="28"/>
          <w:szCs w:val="28"/>
          <w:rtl/>
        </w:rPr>
        <w:t xml:space="preserve"> (نام رشته و مقطع تحصیلی)</w:t>
      </w:r>
      <w:bookmarkStart w:id="10" w:name="_Toc511036905"/>
      <w:bookmarkStart w:id="11" w:name="_Toc513670321"/>
      <w:bookmarkStart w:id="12" w:name="_Toc513671485"/>
      <w:bookmarkStart w:id="13" w:name="_Toc513646192"/>
      <w:bookmarkStart w:id="14" w:name="_Toc513755211"/>
      <w:bookmarkEnd w:id="5"/>
      <w:bookmarkEnd w:id="6"/>
      <w:bookmarkEnd w:id="7"/>
      <w:bookmarkEnd w:id="8"/>
      <w:bookmarkEnd w:id="9"/>
    </w:p>
    <w:p w14:paraId="4F0C17AF" w14:textId="2EF9FDB0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 2. تعریف</w:t>
      </w:r>
      <w:bookmarkEnd w:id="10"/>
      <w:bookmarkEnd w:id="11"/>
      <w:bookmarkEnd w:id="12"/>
      <w:bookmarkEnd w:id="13"/>
      <w:bookmarkEnd w:id="14"/>
      <w:r w:rsidRPr="000F7B11">
        <w:rPr>
          <w:rFonts w:cs="B Mitra" w:hint="cs"/>
          <w:bCs/>
          <w:sz w:val="28"/>
          <w:szCs w:val="28"/>
          <w:rtl/>
        </w:rPr>
        <w:t xml:space="preserve"> </w:t>
      </w:r>
      <w:r w:rsidRPr="000F7B11">
        <w:rPr>
          <w:rFonts w:cs="B Mitra" w:hint="cs"/>
          <w:b/>
          <w:sz w:val="28"/>
          <w:szCs w:val="28"/>
          <w:u w:val="single"/>
          <w:rtl/>
        </w:rPr>
        <w:t>( بر اساس رشته و گرایش مربوطه تدوین شود)</w:t>
      </w:r>
    </w:p>
    <w:p w14:paraId="76984D93" w14:textId="3228BFE5" w:rsidR="000811DF" w:rsidRPr="000F7B11" w:rsidRDefault="00761620" w:rsidP="00B23B5F">
      <w:pPr>
        <w:bidi/>
        <w:ind w:left="-270"/>
        <w:jc w:val="both"/>
        <w:rPr>
          <w:rFonts w:cs="B Mitra"/>
          <w:sz w:val="28"/>
          <w:szCs w:val="28"/>
          <w:rtl/>
        </w:rPr>
      </w:pPr>
      <w:r w:rsidRPr="000F7B11">
        <w:rPr>
          <w:rFonts w:cs="B Mitra" w:hint="cs"/>
          <w:sz w:val="28"/>
          <w:szCs w:val="28"/>
          <w:rtl/>
        </w:rPr>
        <w:t>سطح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سه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رشته ............ ،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سومین مقطع از تحصیلات حوزوی و یکی از رشته های درختواره حوزه دانشی ........... است که در آن طلاب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ضمن فراگیری دروس تخصصی،</w:t>
      </w:r>
      <w:r w:rsidR="00B23B5F">
        <w:rPr>
          <w:rFonts w:cs="B Mitra" w:hint="cs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توانایی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تدریس،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تحقیق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و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پژوهش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و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پاسخ‌گویی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به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نیاز</w:t>
      </w:r>
      <w:r w:rsidRPr="000F7B11">
        <w:rPr>
          <w:rFonts w:ascii="Times New Roman" w:hAnsi="Times New Roman" w:cs="B Mitra" w:hint="cs"/>
          <w:sz w:val="28"/>
          <w:szCs w:val="28"/>
          <w:rtl/>
        </w:rPr>
        <w:t>‏</w:t>
      </w:r>
      <w:r w:rsidRPr="000F7B11">
        <w:rPr>
          <w:rFonts w:cs="B Mitra" w:hint="cs"/>
          <w:sz w:val="28"/>
          <w:szCs w:val="28"/>
          <w:rtl/>
        </w:rPr>
        <w:t>ها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و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شبهات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مربوط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به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این رشته را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پیدا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می‌کنند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و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در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پایان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موفق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به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دریافت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دانش</w:t>
      </w:r>
      <w:r w:rsidRPr="000F7B11">
        <w:rPr>
          <w:rFonts w:ascii="Times New Roman" w:hAnsi="Times New Roman" w:cs="B Mitra" w:hint="cs"/>
          <w:sz w:val="28"/>
          <w:szCs w:val="28"/>
          <w:rtl/>
        </w:rPr>
        <w:t>‏</w:t>
      </w:r>
      <w:r w:rsidRPr="000F7B11">
        <w:rPr>
          <w:rFonts w:cs="B Mitra" w:hint="cs"/>
          <w:sz w:val="28"/>
          <w:szCs w:val="28"/>
          <w:rtl/>
        </w:rPr>
        <w:t>نامة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سطح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سه</w:t>
      </w:r>
      <w:r w:rsidRPr="000F7B11">
        <w:rPr>
          <w:rFonts w:cs="B Mitra"/>
          <w:sz w:val="28"/>
          <w:szCs w:val="28"/>
          <w:rtl/>
        </w:rPr>
        <w:t xml:space="preserve"> </w:t>
      </w:r>
      <w:r w:rsidRPr="000F7B11">
        <w:rPr>
          <w:rFonts w:cs="B Mitra" w:hint="cs"/>
          <w:sz w:val="28"/>
          <w:szCs w:val="28"/>
          <w:rtl/>
        </w:rPr>
        <w:t>این گرایش می‏شوند</w:t>
      </w:r>
      <w:r w:rsidRPr="000F7B11">
        <w:rPr>
          <w:rFonts w:cs="B Mitra"/>
          <w:sz w:val="28"/>
          <w:szCs w:val="28"/>
          <w:rtl/>
        </w:rPr>
        <w:t>.</w:t>
      </w:r>
      <w:bookmarkStart w:id="15" w:name="_Toc511036906"/>
      <w:bookmarkStart w:id="16" w:name="_Toc513670322"/>
      <w:bookmarkStart w:id="17" w:name="_Toc513671486"/>
      <w:bookmarkStart w:id="18" w:name="_Toc513646193"/>
      <w:bookmarkStart w:id="19" w:name="_Toc513755212"/>
    </w:p>
    <w:p w14:paraId="6AB0D4A7" w14:textId="39028EB0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 3. اهداف</w:t>
      </w:r>
      <w:bookmarkEnd w:id="15"/>
      <w:bookmarkEnd w:id="16"/>
      <w:bookmarkEnd w:id="17"/>
      <w:bookmarkEnd w:id="18"/>
      <w:bookmarkEnd w:id="19"/>
      <w:r w:rsidRPr="000F7B11">
        <w:rPr>
          <w:rFonts w:cs="B Mitra" w:hint="cs"/>
          <w:bCs/>
          <w:sz w:val="28"/>
          <w:szCs w:val="28"/>
          <w:rtl/>
        </w:rPr>
        <w:t xml:space="preserve"> </w:t>
      </w:r>
      <w:r w:rsidR="00B23B5F">
        <w:rPr>
          <w:rFonts w:cs="B Mitra" w:hint="cs"/>
          <w:b/>
          <w:sz w:val="28"/>
          <w:szCs w:val="28"/>
          <w:u w:val="single"/>
          <w:rtl/>
        </w:rPr>
        <w:t>( بر</w:t>
      </w:r>
      <w:r w:rsidRPr="000F7B11">
        <w:rPr>
          <w:rFonts w:cs="B Mitra" w:hint="cs"/>
          <w:b/>
          <w:sz w:val="28"/>
          <w:szCs w:val="28"/>
          <w:u w:val="single"/>
          <w:rtl/>
        </w:rPr>
        <w:t>اساس رشته و گرایش مربوطه تدوین شود)</w:t>
      </w:r>
    </w:p>
    <w:p w14:paraId="1CDAFEF6" w14:textId="77777777" w:rsidR="00761620" w:rsidRPr="000F7B11" w:rsidRDefault="00761620" w:rsidP="00194144">
      <w:pPr>
        <w:numPr>
          <w:ilvl w:val="0"/>
          <w:numId w:val="5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 xml:space="preserve">شناخت منابع </w:t>
      </w:r>
      <w:r w:rsidRPr="000F7B11">
        <w:rPr>
          <w:rFonts w:cs="B Mitra" w:hint="cs"/>
          <w:b/>
          <w:sz w:val="28"/>
          <w:szCs w:val="28"/>
          <w:rtl/>
        </w:rPr>
        <w:t>...................</w:t>
      </w:r>
      <w:r w:rsidRPr="000F7B11">
        <w:rPr>
          <w:rFonts w:cs="B Mitra"/>
          <w:b/>
          <w:sz w:val="28"/>
          <w:szCs w:val="28"/>
          <w:rtl/>
        </w:rPr>
        <w:t xml:space="preserve"> و ایجاد توان فهم آن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1873D340" w14:textId="77777777" w:rsidR="00761620" w:rsidRPr="000F7B11" w:rsidRDefault="00761620" w:rsidP="00194144">
      <w:pPr>
        <w:numPr>
          <w:ilvl w:val="0"/>
          <w:numId w:val="5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 xml:space="preserve">ایجاد توان تدریس </w:t>
      </w:r>
      <w:r w:rsidRPr="000F7B11">
        <w:rPr>
          <w:rFonts w:cs="B Mitra" w:hint="cs"/>
          <w:b/>
          <w:sz w:val="28"/>
          <w:szCs w:val="28"/>
          <w:rtl/>
        </w:rPr>
        <w:t>...................</w:t>
      </w:r>
      <w:r w:rsidRPr="000F7B11">
        <w:rPr>
          <w:rFonts w:cs="B Mitra"/>
          <w:b/>
          <w:sz w:val="28"/>
          <w:szCs w:val="28"/>
          <w:rtl/>
        </w:rPr>
        <w:t xml:space="preserve"> در سطوح پایین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>تر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2E7BF45A" w14:textId="77777777" w:rsidR="00761620" w:rsidRPr="000F7B11" w:rsidRDefault="00761620" w:rsidP="00194144">
      <w:pPr>
        <w:numPr>
          <w:ilvl w:val="0"/>
          <w:numId w:val="5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افزایش توان تحقیق در حد تحلیل و بررسی تطبیقی و زمینه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 xml:space="preserve">سازی جهت تألیف و ترجمه در زمینه </w:t>
      </w:r>
      <w:r w:rsidRPr="000F7B11">
        <w:rPr>
          <w:rFonts w:cs="B Mitra" w:hint="cs"/>
          <w:b/>
          <w:sz w:val="28"/>
          <w:szCs w:val="28"/>
          <w:rtl/>
        </w:rPr>
        <w:t>................... ؛</w:t>
      </w:r>
    </w:p>
    <w:p w14:paraId="6459D9B7" w14:textId="77777777" w:rsidR="00761620" w:rsidRPr="000F7B11" w:rsidRDefault="00761620" w:rsidP="00194144">
      <w:pPr>
        <w:numPr>
          <w:ilvl w:val="0"/>
          <w:numId w:val="5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</w:rPr>
      </w:pPr>
      <w:r w:rsidRPr="000F7B11">
        <w:rPr>
          <w:rFonts w:cs="B Mitra"/>
          <w:b/>
          <w:sz w:val="28"/>
          <w:szCs w:val="28"/>
          <w:rtl/>
        </w:rPr>
        <w:t>تقویت توان پاسخ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 xml:space="preserve">گویی به پرسشها و شبهات </w:t>
      </w:r>
      <w:r w:rsidRPr="000F7B11">
        <w:rPr>
          <w:rFonts w:cs="B Mitra" w:hint="cs"/>
          <w:b/>
          <w:sz w:val="28"/>
          <w:szCs w:val="28"/>
          <w:rtl/>
        </w:rPr>
        <w:t>...................</w:t>
      </w:r>
      <w:r w:rsidRPr="000F7B11">
        <w:rPr>
          <w:rFonts w:cs="B Mitra"/>
          <w:b/>
          <w:sz w:val="28"/>
          <w:szCs w:val="28"/>
          <w:rtl/>
        </w:rPr>
        <w:t>.</w:t>
      </w:r>
      <w:r w:rsidRPr="000F7B11">
        <w:rPr>
          <w:rFonts w:cs="B Mitra" w:hint="cs"/>
          <w:b/>
          <w:sz w:val="28"/>
          <w:szCs w:val="28"/>
          <w:rtl/>
        </w:rPr>
        <w:t xml:space="preserve"> ؛</w:t>
      </w:r>
    </w:p>
    <w:p w14:paraId="66022416" w14:textId="77777777" w:rsidR="00761620" w:rsidRPr="000F7B11" w:rsidRDefault="00761620" w:rsidP="00194144">
      <w:pPr>
        <w:numPr>
          <w:ilvl w:val="0"/>
          <w:numId w:val="5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</w:rPr>
      </w:pPr>
      <w:r w:rsidRPr="000F7B11">
        <w:rPr>
          <w:rFonts w:cs="B Mitra"/>
          <w:b/>
          <w:sz w:val="28"/>
          <w:szCs w:val="28"/>
          <w:rtl/>
        </w:rPr>
        <w:t>تربیت طلاب مستعد جهت ورود به سط</w:t>
      </w:r>
      <w:r w:rsidRPr="000F7B11">
        <w:rPr>
          <w:rFonts w:cs="B Mitra" w:hint="cs"/>
          <w:b/>
          <w:sz w:val="28"/>
          <w:szCs w:val="28"/>
          <w:rtl/>
        </w:rPr>
        <w:t>و</w:t>
      </w:r>
      <w:r w:rsidRPr="000F7B11">
        <w:rPr>
          <w:rFonts w:cs="B Mitra"/>
          <w:b/>
          <w:sz w:val="28"/>
          <w:szCs w:val="28"/>
          <w:rtl/>
        </w:rPr>
        <w:t xml:space="preserve">ح </w:t>
      </w:r>
      <w:r w:rsidRPr="000F7B11">
        <w:rPr>
          <w:rFonts w:cs="B Mitra" w:hint="cs"/>
          <w:b/>
          <w:sz w:val="28"/>
          <w:szCs w:val="28"/>
          <w:rtl/>
        </w:rPr>
        <w:t>بالاتر.</w:t>
      </w:r>
    </w:p>
    <w:p w14:paraId="7B2F3B54" w14:textId="77777777" w:rsidR="00761620" w:rsidRPr="000F7B11" w:rsidRDefault="00761620" w:rsidP="00194144">
      <w:pPr>
        <w:bidi/>
        <w:spacing w:line="276" w:lineRule="auto"/>
        <w:ind w:left="-270"/>
        <w:rPr>
          <w:rFonts w:cs="B Mitra"/>
          <w:b/>
          <w:bCs/>
          <w:sz w:val="28"/>
          <w:szCs w:val="28"/>
        </w:rPr>
      </w:pPr>
      <w:r w:rsidRPr="000F7B11">
        <w:rPr>
          <w:rFonts w:cs="B Mitra" w:hint="cs"/>
          <w:b/>
          <w:sz w:val="28"/>
          <w:szCs w:val="28"/>
          <w:rtl/>
        </w:rPr>
        <w:t>« موارد پیشنهادی را اضافه نمایید».</w:t>
      </w:r>
    </w:p>
    <w:p w14:paraId="5E03EF76" w14:textId="77777777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bookmarkStart w:id="20" w:name="_Toc513670323"/>
      <w:bookmarkStart w:id="21" w:name="_Toc513671487"/>
      <w:bookmarkStart w:id="22" w:name="_Toc513646194"/>
      <w:bookmarkStart w:id="23" w:name="_Toc513755213"/>
      <w:r w:rsidRPr="000F7B11">
        <w:rPr>
          <w:rFonts w:cs="B Mitra" w:hint="cs"/>
          <w:bCs/>
          <w:sz w:val="28"/>
          <w:szCs w:val="28"/>
          <w:rtl/>
        </w:rPr>
        <w:t>ماده4. سیاست‏ها</w:t>
      </w:r>
      <w:bookmarkEnd w:id="20"/>
      <w:bookmarkEnd w:id="21"/>
      <w:bookmarkEnd w:id="22"/>
      <w:bookmarkEnd w:id="23"/>
      <w:r w:rsidRPr="000F7B11">
        <w:rPr>
          <w:rFonts w:cs="B Mitra" w:hint="cs"/>
          <w:bCs/>
          <w:sz w:val="28"/>
          <w:szCs w:val="28"/>
          <w:rtl/>
        </w:rPr>
        <w:t xml:space="preserve"> </w:t>
      </w:r>
      <w:r w:rsidRPr="000F7B11">
        <w:rPr>
          <w:rFonts w:cs="B Mitra" w:hint="cs"/>
          <w:b/>
          <w:sz w:val="28"/>
          <w:szCs w:val="28"/>
          <w:u w:val="single"/>
          <w:rtl/>
        </w:rPr>
        <w:t>( بر اساس رشته و گرایش مربوطه تدوین شود)</w:t>
      </w:r>
    </w:p>
    <w:p w14:paraId="58067C13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اهتمام به تقویت استقلال فكری و اعتماد به نفس در مسائل علمی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0BD2C88F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تأكید بر آموزش پژوهش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>محور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3064DFC1" w14:textId="7CE5A6F6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تأكید بر بهره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>گیری از روشهای كارآمد آموزشی با اهتمام به سنت</w:t>
      </w:r>
      <w:r w:rsidR="00865921">
        <w:rPr>
          <w:rFonts w:cs="B Mitra"/>
          <w:b/>
          <w:sz w:val="28"/>
          <w:szCs w:val="28"/>
          <w:rtl/>
        </w:rPr>
        <w:softHyphen/>
      </w:r>
      <w:r w:rsidRPr="000F7B11">
        <w:rPr>
          <w:rFonts w:cs="B Mitra"/>
          <w:b/>
          <w:sz w:val="28"/>
          <w:szCs w:val="28"/>
          <w:rtl/>
        </w:rPr>
        <w:t>های حوزوی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28E8C5BB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تأكید بر شناسا</w:t>
      </w:r>
      <w:r w:rsidRPr="000F7B11">
        <w:rPr>
          <w:rFonts w:cs="B Mitra" w:hint="cs"/>
          <w:b/>
          <w:sz w:val="28"/>
          <w:szCs w:val="28"/>
          <w:rtl/>
        </w:rPr>
        <w:t>ی</w:t>
      </w:r>
      <w:r w:rsidRPr="000F7B11">
        <w:rPr>
          <w:rFonts w:cs="B Mitra"/>
          <w:b/>
          <w:sz w:val="28"/>
          <w:szCs w:val="28"/>
          <w:rtl/>
        </w:rPr>
        <w:t>ی استعدادهای برتر در زمینه تحقیق، تدریس، تبلیغ و مدیریت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04F66FE1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اهتمام به تقویت تعبد و تعهد دینی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7D2EAF26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</w:rPr>
      </w:pPr>
      <w:r w:rsidRPr="000F7B11">
        <w:rPr>
          <w:rFonts w:cs="B Mitra"/>
          <w:b/>
          <w:sz w:val="28"/>
          <w:szCs w:val="28"/>
          <w:rtl/>
        </w:rPr>
        <w:t>تأكید بر پویایی برنامه</w:t>
      </w:r>
      <w:r w:rsidRPr="000F7B11">
        <w:rPr>
          <w:rFonts w:cs="B Mitra" w:hint="cs"/>
          <w:b/>
          <w:sz w:val="28"/>
          <w:szCs w:val="28"/>
          <w:rtl/>
        </w:rPr>
        <w:t>‌</w:t>
      </w:r>
      <w:r w:rsidRPr="000F7B11">
        <w:rPr>
          <w:rFonts w:cs="B Mitra"/>
          <w:b/>
          <w:sz w:val="28"/>
          <w:szCs w:val="28"/>
          <w:rtl/>
        </w:rPr>
        <w:t>های آموزشی و پژوهشی و توجه به نیازهای روز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03024FA7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  <w:rtl/>
        </w:rPr>
      </w:pPr>
      <w:r w:rsidRPr="000F7B11">
        <w:rPr>
          <w:rFonts w:cs="B Mitra"/>
          <w:b/>
          <w:sz w:val="28"/>
          <w:szCs w:val="28"/>
          <w:rtl/>
        </w:rPr>
        <w:t>تأكید بر استفاده از متون آموزشی واجد استانداردهای لازم</w:t>
      </w:r>
      <w:r w:rsidRPr="000F7B11">
        <w:rPr>
          <w:rFonts w:cs="B Mitra" w:hint="cs"/>
          <w:b/>
          <w:sz w:val="28"/>
          <w:szCs w:val="28"/>
          <w:rtl/>
        </w:rPr>
        <w:t>؛</w:t>
      </w:r>
    </w:p>
    <w:p w14:paraId="0AB65D1D" w14:textId="77777777" w:rsidR="00761620" w:rsidRPr="000F7B11" w:rsidRDefault="00761620" w:rsidP="00194144">
      <w:pPr>
        <w:numPr>
          <w:ilvl w:val="0"/>
          <w:numId w:val="7"/>
        </w:numPr>
        <w:bidi/>
        <w:spacing w:after="0" w:line="240" w:lineRule="auto"/>
        <w:ind w:left="-270" w:firstLine="0"/>
        <w:jc w:val="lowKashida"/>
        <w:rPr>
          <w:rFonts w:cs="B Mitra"/>
          <w:b/>
          <w:sz w:val="28"/>
          <w:szCs w:val="28"/>
        </w:rPr>
      </w:pPr>
      <w:r w:rsidRPr="000F7B11">
        <w:rPr>
          <w:rFonts w:cs="B Mitra"/>
          <w:b/>
          <w:sz w:val="28"/>
          <w:szCs w:val="28"/>
          <w:rtl/>
        </w:rPr>
        <w:t>تأكید بر استفاده از منابع اصیل و مهم</w:t>
      </w:r>
      <w:r w:rsidRPr="000F7B11">
        <w:rPr>
          <w:rFonts w:cs="B Mitra" w:hint="cs"/>
          <w:b/>
          <w:sz w:val="28"/>
          <w:szCs w:val="28"/>
          <w:rtl/>
        </w:rPr>
        <w:t>.</w:t>
      </w:r>
    </w:p>
    <w:p w14:paraId="521CF5C8" w14:textId="4D1C1E3C" w:rsidR="000811DF" w:rsidRPr="000F7B11" w:rsidRDefault="00761620" w:rsidP="00194144">
      <w:pPr>
        <w:bidi/>
        <w:spacing w:line="240" w:lineRule="auto"/>
        <w:ind w:left="-270"/>
        <w:rPr>
          <w:rFonts w:cs="B Mitra"/>
          <w:sz w:val="28"/>
          <w:szCs w:val="28"/>
          <w:rtl/>
        </w:rPr>
      </w:pPr>
      <w:r w:rsidRPr="000F7B11">
        <w:rPr>
          <w:rFonts w:cs="B Mitra" w:hint="cs"/>
          <w:b/>
          <w:sz w:val="28"/>
          <w:szCs w:val="28"/>
          <w:rtl/>
        </w:rPr>
        <w:t>موارد پیشنهادی را اضافه نمایید.</w:t>
      </w:r>
      <w:bookmarkStart w:id="24" w:name="_Toc511036908"/>
      <w:bookmarkStart w:id="25" w:name="_Toc513670324"/>
      <w:bookmarkStart w:id="26" w:name="_Toc513671488"/>
      <w:bookmarkStart w:id="27" w:name="_Toc513646195"/>
      <w:bookmarkStart w:id="28" w:name="_Toc513755214"/>
    </w:p>
    <w:p w14:paraId="66632250" w14:textId="420B99ED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ماده5. ضرورت</w:t>
      </w:r>
      <w:bookmarkEnd w:id="24"/>
      <w:bookmarkEnd w:id="25"/>
      <w:bookmarkEnd w:id="26"/>
      <w:bookmarkEnd w:id="27"/>
      <w:bookmarkEnd w:id="28"/>
      <w:r w:rsidRPr="000F7B11">
        <w:rPr>
          <w:rFonts w:cs="B Mitra" w:hint="cs"/>
          <w:bCs/>
          <w:sz w:val="28"/>
          <w:szCs w:val="28"/>
          <w:rtl/>
        </w:rPr>
        <w:t xml:space="preserve">: </w:t>
      </w:r>
      <w:r w:rsidRPr="000F7B11">
        <w:rPr>
          <w:rFonts w:cs="B Mitra" w:hint="cs"/>
          <w:b/>
          <w:sz w:val="28"/>
          <w:szCs w:val="28"/>
          <w:u w:val="single"/>
          <w:rtl/>
        </w:rPr>
        <w:t>( بر اساس رشته و گرایش مربوطه تدوین شود)</w:t>
      </w:r>
    </w:p>
    <w:p w14:paraId="04285642" w14:textId="77777777" w:rsidR="00761620" w:rsidRPr="000F7B11" w:rsidRDefault="00761620" w:rsidP="00194144">
      <w:pPr>
        <w:pStyle w:val="ListParagraph"/>
        <w:spacing w:line="276" w:lineRule="auto"/>
        <w:ind w:left="-270"/>
        <w:rPr>
          <w:rFonts w:cs="B Mitra"/>
          <w:b/>
          <w:bCs/>
          <w:sz w:val="28"/>
          <w:rtl/>
        </w:rPr>
      </w:pPr>
      <w:bookmarkStart w:id="29" w:name="_Toc511036909"/>
      <w:bookmarkStart w:id="30" w:name="_Toc513670325"/>
      <w:bookmarkStart w:id="31" w:name="_Toc513671489"/>
      <w:r w:rsidRPr="000F7B11">
        <w:rPr>
          <w:rFonts w:cs="B Mitra" w:hint="cs"/>
          <w:b/>
          <w:sz w:val="28"/>
          <w:rtl/>
        </w:rPr>
        <w:t>«ضرورت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ایجاد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رشته و یا گرایش تخصصی،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با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عنایت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به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سه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مولفه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زیر و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با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گزاره‌هایی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گویا،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تبیین</w:t>
      </w:r>
      <w:r w:rsidRPr="000F7B11">
        <w:rPr>
          <w:rFonts w:cs="B Mitra"/>
          <w:b/>
          <w:sz w:val="28"/>
          <w:rtl/>
        </w:rPr>
        <w:t xml:space="preserve"> </w:t>
      </w:r>
      <w:r w:rsidRPr="000F7B11">
        <w:rPr>
          <w:rFonts w:cs="B Mitra" w:hint="cs"/>
          <w:b/>
          <w:sz w:val="28"/>
          <w:rtl/>
        </w:rPr>
        <w:t>می‏گردد»</w:t>
      </w:r>
      <w:r w:rsidRPr="000F7B11">
        <w:rPr>
          <w:rFonts w:cs="B Mitra"/>
          <w:b/>
          <w:sz w:val="28"/>
          <w:rtl/>
        </w:rPr>
        <w:t>:</w:t>
      </w:r>
    </w:p>
    <w:p w14:paraId="1A81CF16" w14:textId="77777777" w:rsidR="00761620" w:rsidRPr="000F7B11" w:rsidRDefault="00761620" w:rsidP="00194144">
      <w:pPr>
        <w:pStyle w:val="7"/>
        <w:numPr>
          <w:ilvl w:val="0"/>
          <w:numId w:val="0"/>
        </w:numPr>
        <w:spacing w:line="276" w:lineRule="auto"/>
        <w:ind w:left="-270"/>
        <w:jc w:val="lowKashida"/>
        <w:rPr>
          <w:rFonts w:ascii="IRLotus" w:hAnsi="IRLotus"/>
          <w:b/>
          <w:sz w:val="28"/>
          <w:szCs w:val="28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1) خاستگاه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و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جایگاه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رشته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در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معارف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اسلامی؛</w:t>
      </w:r>
    </w:p>
    <w:p w14:paraId="00F23FCF" w14:textId="77777777" w:rsidR="00761620" w:rsidRPr="000F7B11" w:rsidRDefault="00761620" w:rsidP="00194144">
      <w:pPr>
        <w:pStyle w:val="7"/>
        <w:numPr>
          <w:ilvl w:val="0"/>
          <w:numId w:val="0"/>
        </w:numPr>
        <w:spacing w:line="276" w:lineRule="auto"/>
        <w:ind w:left="-270"/>
        <w:jc w:val="lowKashida"/>
        <w:rPr>
          <w:rFonts w:ascii="IRLotus" w:hAnsi="IRLotus"/>
          <w:b/>
          <w:sz w:val="28"/>
          <w:szCs w:val="28"/>
          <w:lang w:bidi="fa-IR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2) کارکردهای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رشته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در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آموزش‌های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حوزوی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و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مأموریت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حوزه‏های علمیه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در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ایجاد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این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رشته و یا گرایش؛</w:t>
      </w:r>
    </w:p>
    <w:p w14:paraId="3F8CFEDD" w14:textId="4AC0CA13" w:rsidR="00B4437D" w:rsidRDefault="00761620" w:rsidP="00194144">
      <w:pPr>
        <w:pStyle w:val="7"/>
        <w:numPr>
          <w:ilvl w:val="0"/>
          <w:numId w:val="0"/>
        </w:numPr>
        <w:spacing w:line="276" w:lineRule="auto"/>
        <w:ind w:left="-270"/>
        <w:jc w:val="lowKashida"/>
        <w:rPr>
          <w:rFonts w:ascii="IRLotus" w:hAnsi="IRLotus"/>
          <w:b/>
          <w:sz w:val="28"/>
          <w:szCs w:val="28"/>
          <w:rtl/>
          <w:lang w:bidi="fa-IR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3) نیاز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جامعه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و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نظام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اسلامی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به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دانش‌آموختگان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این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 xml:space="preserve"> </w:t>
      </w: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رشته و یا گرایش</w:t>
      </w:r>
      <w:r w:rsidRPr="000F7B11">
        <w:rPr>
          <w:rFonts w:ascii="IRLotus" w:hAnsi="IRLotus"/>
          <w:b/>
          <w:sz w:val="28"/>
          <w:szCs w:val="28"/>
          <w:rtl/>
          <w:lang w:bidi="fa-IR"/>
        </w:rPr>
        <w:t>.</w:t>
      </w:r>
    </w:p>
    <w:p w14:paraId="28ACE48B" w14:textId="77777777" w:rsidR="0029386B" w:rsidRPr="0029386B" w:rsidRDefault="0029386B" w:rsidP="0029386B">
      <w:pPr>
        <w:rPr>
          <w:rtl/>
          <w:lang w:bidi="fa-IR"/>
        </w:rPr>
      </w:pPr>
    </w:p>
    <w:p w14:paraId="0FBE65A3" w14:textId="6E1DCEE2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lastRenderedPageBreak/>
        <w:t>ماده6. نظام آموزشی:</w:t>
      </w:r>
    </w:p>
    <w:p w14:paraId="74ED4971" w14:textId="76374461" w:rsidR="00194144" w:rsidRPr="00856301" w:rsidRDefault="00761620" w:rsidP="00856301">
      <w:pPr>
        <w:pStyle w:val="7"/>
        <w:numPr>
          <w:ilvl w:val="0"/>
          <w:numId w:val="0"/>
        </w:numPr>
        <w:spacing w:line="276" w:lineRule="auto"/>
        <w:ind w:left="-270"/>
        <w:jc w:val="lowKashida"/>
        <w:rPr>
          <w:rFonts w:ascii="IRLotus" w:hAnsi="IRLotus"/>
          <w:b/>
          <w:sz w:val="28"/>
          <w:szCs w:val="28"/>
          <w:rtl/>
          <w:lang w:bidi="fa-IR"/>
        </w:rPr>
      </w:pPr>
      <w:bookmarkStart w:id="32" w:name="_Toc513646196"/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نظام آموزشی سطح سه، نیم‌سالی، درس، ساعتی و حضوری است. طول دوره بدون احتساب پایان‌نامه، حدّاقل 6 و حدّاكثر 8 نیم‌سال خواهد بود.</w:t>
      </w:r>
      <w:bookmarkStart w:id="33" w:name="_Toc513646197"/>
      <w:bookmarkStart w:id="34" w:name="_Toc513755215"/>
      <w:bookmarkEnd w:id="32"/>
    </w:p>
    <w:p w14:paraId="40EB5690" w14:textId="735F0140" w:rsidR="00761620" w:rsidRPr="000F7B11" w:rsidRDefault="00761620" w:rsidP="00194144">
      <w:pPr>
        <w:bidi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ماده7. شرایط كلی پذیرش:</w:t>
      </w:r>
      <w:bookmarkEnd w:id="29"/>
      <w:bookmarkEnd w:id="30"/>
      <w:bookmarkEnd w:id="31"/>
      <w:bookmarkEnd w:id="33"/>
      <w:bookmarkEnd w:id="34"/>
    </w:p>
    <w:p w14:paraId="1F649CB8" w14:textId="77777777" w:rsidR="00761620" w:rsidRPr="000F7B11" w:rsidRDefault="00761620" w:rsidP="00194144">
      <w:pPr>
        <w:pStyle w:val="7"/>
        <w:numPr>
          <w:ilvl w:val="0"/>
          <w:numId w:val="6"/>
        </w:numPr>
        <w:spacing w:line="276" w:lineRule="auto"/>
        <w:ind w:left="-270" w:firstLine="0"/>
        <w:jc w:val="lowKashida"/>
        <w:rPr>
          <w:rFonts w:ascii="IRLotus" w:hAnsi="IRLotus"/>
          <w:b/>
          <w:sz w:val="28"/>
          <w:szCs w:val="28"/>
          <w:rtl/>
          <w:lang w:bidi="fa-IR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احراز صلاحیت‌های عمومی و اخلاقی بر اساس آیین‌نامه‌های مصوب؛</w:t>
      </w:r>
    </w:p>
    <w:p w14:paraId="71DD007A" w14:textId="77777777" w:rsidR="00761620" w:rsidRPr="000F7B11" w:rsidRDefault="00761620" w:rsidP="00194144">
      <w:pPr>
        <w:pStyle w:val="7"/>
        <w:numPr>
          <w:ilvl w:val="0"/>
          <w:numId w:val="6"/>
        </w:numPr>
        <w:spacing w:line="276" w:lineRule="auto"/>
        <w:ind w:left="-270" w:firstLine="0"/>
        <w:jc w:val="lowKashida"/>
        <w:rPr>
          <w:rFonts w:ascii="IRLotus" w:hAnsi="IRLotus"/>
          <w:b/>
          <w:sz w:val="28"/>
          <w:szCs w:val="28"/>
          <w:lang w:bidi="fa-IR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دارا بودن مدرک علمی حوزوی متناسب با رشته و گرایش از رشته‏های مرتبط؛</w:t>
      </w:r>
    </w:p>
    <w:p w14:paraId="46684D05" w14:textId="77777777" w:rsidR="00761620" w:rsidRPr="000F7B11" w:rsidRDefault="00761620" w:rsidP="00194144">
      <w:pPr>
        <w:pStyle w:val="7"/>
        <w:numPr>
          <w:ilvl w:val="0"/>
          <w:numId w:val="6"/>
        </w:numPr>
        <w:spacing w:line="276" w:lineRule="auto"/>
        <w:ind w:left="-270" w:firstLine="0"/>
        <w:jc w:val="lowKashida"/>
        <w:rPr>
          <w:rFonts w:ascii="IRLotus" w:hAnsi="IRLotus"/>
          <w:b/>
          <w:sz w:val="28"/>
          <w:szCs w:val="28"/>
          <w:lang w:bidi="fa-IR"/>
        </w:rPr>
      </w:pPr>
      <w:r w:rsidRPr="000F7B11">
        <w:rPr>
          <w:rFonts w:ascii="IRLotus" w:hAnsi="IRLotus" w:hint="cs"/>
          <w:b/>
          <w:sz w:val="28"/>
          <w:szCs w:val="28"/>
          <w:rtl/>
          <w:lang w:bidi="fa-IR"/>
        </w:rPr>
        <w:t>قبولی در سنجش علمی؛</w:t>
      </w:r>
    </w:p>
    <w:p w14:paraId="2A5F86AB" w14:textId="77777777" w:rsidR="00761620" w:rsidRPr="000F7B11" w:rsidRDefault="00761620" w:rsidP="00194144">
      <w:pPr>
        <w:bidi/>
        <w:spacing w:line="276" w:lineRule="auto"/>
        <w:ind w:left="-270"/>
        <w:rPr>
          <w:rFonts w:cs="B Mitra"/>
          <w:sz w:val="28"/>
          <w:szCs w:val="28"/>
        </w:rPr>
      </w:pPr>
      <w:r w:rsidRPr="000F7B11">
        <w:rPr>
          <w:rFonts w:cs="B Mitra" w:hint="cs"/>
          <w:bCs/>
          <w:sz w:val="28"/>
          <w:szCs w:val="28"/>
          <w:rtl/>
        </w:rPr>
        <w:t>تبصره 1:</w:t>
      </w:r>
      <w:r w:rsidRPr="000F7B11">
        <w:rPr>
          <w:rFonts w:cs="B Mitra" w:hint="cs"/>
          <w:sz w:val="28"/>
          <w:szCs w:val="28"/>
          <w:rtl/>
        </w:rPr>
        <w:t xml:space="preserve"> </w:t>
      </w:r>
      <w:r w:rsidRPr="000F7B11">
        <w:rPr>
          <w:rFonts w:cs="B Mitra" w:hint="cs"/>
          <w:b/>
          <w:sz w:val="28"/>
          <w:szCs w:val="28"/>
          <w:rtl/>
        </w:rPr>
        <w:t>پذیرشِ طلاب دارای مدرک علمیِ حوزوی غیرِ مرتبط مشروط به گذراندن دروس پیش‏نیاز، مجاز است.</w:t>
      </w:r>
    </w:p>
    <w:p w14:paraId="717A8C45" w14:textId="69A44B7E" w:rsidR="00761620" w:rsidRPr="000F7B11" w:rsidRDefault="00761620" w:rsidP="00194144">
      <w:pPr>
        <w:bidi/>
        <w:spacing w:line="276" w:lineRule="auto"/>
        <w:ind w:left="-270"/>
        <w:rPr>
          <w:b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تبصره 2:</w:t>
      </w:r>
      <w:r w:rsidRPr="000F7B11">
        <w:rPr>
          <w:rFonts w:cs="B Mitra" w:hint="cs"/>
          <w:sz w:val="28"/>
          <w:szCs w:val="28"/>
          <w:rtl/>
        </w:rPr>
        <w:t xml:space="preserve"> </w:t>
      </w:r>
      <w:r w:rsidRPr="000F7B11">
        <w:rPr>
          <w:rFonts w:cs="B Mitra" w:hint="cs"/>
          <w:b/>
          <w:sz w:val="28"/>
          <w:szCs w:val="28"/>
          <w:rtl/>
        </w:rPr>
        <w:t>شرایط اختصاصی برای پذیرش طلاب متناسب با هر رشته و یا گرایش تخصصی، در هنگام تدوین رشته مشخص می‏گردد.</w:t>
      </w:r>
      <w:bookmarkStart w:id="35" w:name="_Toc511036910"/>
      <w:bookmarkStart w:id="36" w:name="_Toc513670326"/>
      <w:bookmarkStart w:id="37" w:name="_Toc513671490"/>
      <w:bookmarkStart w:id="38" w:name="_Toc513646198"/>
      <w:bookmarkStart w:id="39" w:name="_Toc513755216"/>
    </w:p>
    <w:p w14:paraId="05643871" w14:textId="77777777" w:rsidR="00761620" w:rsidRPr="000F7B11" w:rsidRDefault="00761620" w:rsidP="00194144">
      <w:pPr>
        <w:bidi/>
        <w:spacing w:line="276" w:lineRule="auto"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 8. جدول دروس پیش‏نیاز</w:t>
      </w:r>
      <w:bookmarkEnd w:id="35"/>
      <w:bookmarkEnd w:id="36"/>
      <w:bookmarkEnd w:id="37"/>
      <w:bookmarkEnd w:id="38"/>
      <w:bookmarkEnd w:id="39"/>
    </w:p>
    <w:tbl>
      <w:tblPr>
        <w:bidiVisual/>
        <w:tblW w:w="96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8"/>
        <w:gridCol w:w="2610"/>
        <w:gridCol w:w="751"/>
        <w:gridCol w:w="12"/>
        <w:gridCol w:w="5620"/>
      </w:tblGrid>
      <w:tr w:rsidR="00761620" w:rsidRPr="000F7B11" w14:paraId="2EC8F436" w14:textId="77777777" w:rsidTr="00976F55">
        <w:trPr>
          <w:trHeight w:val="489"/>
          <w:jc w:val="center"/>
        </w:trPr>
        <w:tc>
          <w:tcPr>
            <w:tcW w:w="698" w:type="dxa"/>
            <w:vMerge w:val="restart"/>
            <w:shd w:val="pct12" w:color="auto" w:fill="auto"/>
            <w:vAlign w:val="center"/>
          </w:tcPr>
          <w:p w14:paraId="70D606D0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autoSpaceDE/>
              <w:autoSpaceDN/>
              <w:adjustRightInd/>
              <w:spacing w:after="0"/>
              <w:contextualSpacing w:val="0"/>
              <w:jc w:val="center"/>
              <w:outlineLvl w:val="0"/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</w:pPr>
            <w:r w:rsidRPr="000F7B11"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  <w:t>رديف</w:t>
            </w:r>
          </w:p>
        </w:tc>
        <w:tc>
          <w:tcPr>
            <w:tcW w:w="2610" w:type="dxa"/>
            <w:vMerge w:val="restart"/>
            <w:shd w:val="pct12" w:color="auto" w:fill="auto"/>
            <w:vAlign w:val="center"/>
          </w:tcPr>
          <w:p w14:paraId="5DD04981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autoSpaceDE/>
              <w:autoSpaceDN/>
              <w:adjustRightInd/>
              <w:spacing w:after="0"/>
              <w:contextualSpacing w:val="0"/>
              <w:jc w:val="center"/>
              <w:outlineLvl w:val="0"/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</w:pPr>
            <w:r w:rsidRPr="000F7B11"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  <w:t>عنوان درس</w:t>
            </w:r>
          </w:p>
        </w:tc>
        <w:tc>
          <w:tcPr>
            <w:tcW w:w="751" w:type="dxa"/>
            <w:vMerge w:val="restart"/>
            <w:shd w:val="pct12" w:color="auto" w:fill="auto"/>
            <w:vAlign w:val="center"/>
          </w:tcPr>
          <w:p w14:paraId="1AA0C217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autoSpaceDE/>
              <w:autoSpaceDN/>
              <w:adjustRightInd/>
              <w:spacing w:after="0"/>
              <w:contextualSpacing w:val="0"/>
              <w:jc w:val="center"/>
              <w:outlineLvl w:val="0"/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</w:pPr>
            <w:r w:rsidRPr="000F7B11"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  <w:t>ساعت</w:t>
            </w:r>
          </w:p>
        </w:tc>
        <w:tc>
          <w:tcPr>
            <w:tcW w:w="5632" w:type="dxa"/>
            <w:gridSpan w:val="2"/>
            <w:vMerge w:val="restart"/>
            <w:shd w:val="pct12" w:color="auto" w:fill="auto"/>
            <w:vAlign w:val="center"/>
          </w:tcPr>
          <w:p w14:paraId="2442B93C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autoSpaceDE/>
              <w:autoSpaceDN/>
              <w:adjustRightInd/>
              <w:spacing w:after="0"/>
              <w:contextualSpacing w:val="0"/>
              <w:jc w:val="center"/>
              <w:outlineLvl w:val="0"/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</w:pPr>
            <w:r w:rsidRPr="000F7B11">
              <w:rPr>
                <w:rFonts w:ascii="Adobe Arabic" w:hAnsi="Adobe Arabic" w:cs="B Mitra"/>
                <w:bCs/>
                <w:color w:val="auto"/>
                <w:spacing w:val="0"/>
                <w:sz w:val="28"/>
                <w:szCs w:val="28"/>
                <w:rtl/>
              </w:rPr>
              <w:t>اهداف</w:t>
            </w:r>
          </w:p>
        </w:tc>
      </w:tr>
      <w:tr w:rsidR="00761620" w:rsidRPr="000F7B11" w14:paraId="089B924D" w14:textId="77777777" w:rsidTr="00976F55">
        <w:trPr>
          <w:cantSplit/>
          <w:trHeight w:hRule="exact" w:val="70"/>
          <w:jc w:val="center"/>
        </w:trPr>
        <w:tc>
          <w:tcPr>
            <w:tcW w:w="698" w:type="dxa"/>
            <w:vMerge/>
            <w:shd w:val="pct12" w:color="auto" w:fill="auto"/>
          </w:tcPr>
          <w:p w14:paraId="6E4D850B" w14:textId="77777777" w:rsidR="00761620" w:rsidRPr="000F7B11" w:rsidRDefault="00761620" w:rsidP="00194144">
            <w:pPr>
              <w:bidi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2EF5F780" w14:textId="77777777" w:rsidR="00761620" w:rsidRPr="000F7B11" w:rsidRDefault="00761620" w:rsidP="00194144">
            <w:pPr>
              <w:bidi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14:paraId="2D24B0C2" w14:textId="77777777" w:rsidR="00761620" w:rsidRPr="000F7B11" w:rsidRDefault="00761620" w:rsidP="00194144">
            <w:pPr>
              <w:bidi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32" w:type="dxa"/>
            <w:gridSpan w:val="2"/>
            <w:vMerge/>
            <w:shd w:val="clear" w:color="auto" w:fill="auto"/>
          </w:tcPr>
          <w:p w14:paraId="739DD259" w14:textId="77777777" w:rsidR="00761620" w:rsidRPr="000F7B11" w:rsidRDefault="00761620" w:rsidP="00194144">
            <w:pPr>
              <w:bidi/>
              <w:spacing w:line="276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761620" w:rsidRPr="000F7B11" w14:paraId="502D5EFB" w14:textId="77777777" w:rsidTr="00976F55">
        <w:trPr>
          <w:jc w:val="center"/>
        </w:trPr>
        <w:tc>
          <w:tcPr>
            <w:tcW w:w="698" w:type="dxa"/>
            <w:shd w:val="pct12" w:color="auto" w:fill="auto"/>
            <w:vAlign w:val="center"/>
          </w:tcPr>
          <w:p w14:paraId="53485216" w14:textId="77777777" w:rsidR="00761620" w:rsidRPr="0029386B" w:rsidRDefault="00761620" w:rsidP="00194144">
            <w:pPr>
              <w:pStyle w:val="Title"/>
              <w:numPr>
                <w:ilvl w:val="0"/>
                <w:numId w:val="2"/>
              </w:numPr>
              <w:pBdr>
                <w:bottom w:val="none" w:sz="0" w:space="0" w:color="auto"/>
              </w:pBdr>
              <w:autoSpaceDE/>
              <w:autoSpaceDN/>
              <w:adjustRightInd/>
              <w:spacing w:after="0"/>
              <w:ind w:left="0" w:hanging="357"/>
              <w:contextualSpacing w:val="0"/>
              <w:jc w:val="right"/>
              <w:outlineLvl w:val="0"/>
              <w:rPr>
                <w:rFonts w:ascii="Adobe Arabic" w:hAnsi="Adobe Arabic" w:cs="B Mitra"/>
                <w:color w:val="auto"/>
                <w:spacing w:val="0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8820616" w14:textId="5E79ECBF" w:rsidR="00761620" w:rsidRPr="0029386B" w:rsidRDefault="00E84882" w:rsidP="00E84882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29386B">
              <w:rPr>
                <w:rFonts w:cs="B Mitra" w:hint="cs"/>
                <w:sz w:val="28"/>
                <w:szCs w:val="28"/>
                <w:rtl/>
              </w:rPr>
              <w:t>اخلاق در قرآن و حدیث 1و2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F3049A4" w14:textId="67BCE85A" w:rsidR="00761620" w:rsidRPr="0029386B" w:rsidRDefault="00E84882" w:rsidP="00E84882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29386B">
              <w:rPr>
                <w:rFonts w:cs="B Mitra" w:hint="cs"/>
                <w:sz w:val="28"/>
                <w:szCs w:val="28"/>
                <w:rtl/>
              </w:rPr>
              <w:t>64</w:t>
            </w:r>
          </w:p>
        </w:tc>
        <w:tc>
          <w:tcPr>
            <w:tcW w:w="5632" w:type="dxa"/>
            <w:gridSpan w:val="2"/>
            <w:shd w:val="clear" w:color="auto" w:fill="auto"/>
          </w:tcPr>
          <w:p w14:paraId="0A85F5A5" w14:textId="237FA64A" w:rsidR="00761620" w:rsidRPr="0029386B" w:rsidRDefault="00E84882" w:rsidP="00E84882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  <w:r w:rsidRPr="0029386B">
              <w:rPr>
                <w:rFonts w:cs="B Mitra" w:hint="cs"/>
                <w:sz w:val="28"/>
                <w:szCs w:val="28"/>
                <w:rtl/>
              </w:rPr>
              <w:t>شناخت قواعد و روش های صحیح فهم و استنباط معارف و آموزه های اخلاقی از قرآن و حدیث</w:t>
            </w:r>
          </w:p>
        </w:tc>
      </w:tr>
      <w:tr w:rsidR="00761620" w:rsidRPr="000F7B11" w14:paraId="5838553A" w14:textId="77777777" w:rsidTr="00976F55">
        <w:trPr>
          <w:jc w:val="center"/>
        </w:trPr>
        <w:tc>
          <w:tcPr>
            <w:tcW w:w="698" w:type="dxa"/>
            <w:shd w:val="pct12" w:color="auto" w:fill="auto"/>
            <w:vAlign w:val="center"/>
          </w:tcPr>
          <w:p w14:paraId="77A1AB2E" w14:textId="77777777" w:rsidR="00761620" w:rsidRPr="0029386B" w:rsidRDefault="00761620" w:rsidP="00194144">
            <w:pPr>
              <w:pStyle w:val="Title"/>
              <w:numPr>
                <w:ilvl w:val="0"/>
                <w:numId w:val="2"/>
              </w:numPr>
              <w:pBdr>
                <w:bottom w:val="none" w:sz="0" w:space="0" w:color="auto"/>
              </w:pBdr>
              <w:autoSpaceDE/>
              <w:autoSpaceDN/>
              <w:adjustRightInd/>
              <w:spacing w:after="0"/>
              <w:ind w:left="0" w:hanging="357"/>
              <w:contextualSpacing w:val="0"/>
              <w:jc w:val="right"/>
              <w:outlineLvl w:val="0"/>
              <w:rPr>
                <w:rFonts w:ascii="Adobe Arabic" w:hAnsi="Adobe Arabic" w:cs="B Mitra"/>
                <w:color w:val="auto"/>
                <w:spacing w:val="0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031086A" w14:textId="731B313B" w:rsidR="00761620" w:rsidRPr="0029386B" w:rsidRDefault="00E84882" w:rsidP="00E84882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....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1C71FF" w14:textId="753CA828" w:rsidR="00761620" w:rsidRPr="0029386B" w:rsidRDefault="00E84882" w:rsidP="00E84882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....</w:t>
            </w:r>
          </w:p>
        </w:tc>
        <w:tc>
          <w:tcPr>
            <w:tcW w:w="5632" w:type="dxa"/>
            <w:gridSpan w:val="2"/>
            <w:shd w:val="clear" w:color="auto" w:fill="auto"/>
          </w:tcPr>
          <w:p w14:paraId="124E12EA" w14:textId="330BECF6" w:rsidR="00761620" w:rsidRPr="0029386B" w:rsidRDefault="00E84882" w:rsidP="00E84882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...</w:t>
            </w:r>
          </w:p>
        </w:tc>
      </w:tr>
      <w:tr w:rsidR="00761620" w:rsidRPr="000F7B11" w14:paraId="2B60F320" w14:textId="77777777" w:rsidTr="00976F55">
        <w:trPr>
          <w:jc w:val="center"/>
        </w:trPr>
        <w:tc>
          <w:tcPr>
            <w:tcW w:w="698" w:type="dxa"/>
            <w:shd w:val="pct12" w:color="auto" w:fill="auto"/>
            <w:vAlign w:val="center"/>
          </w:tcPr>
          <w:p w14:paraId="042A7115" w14:textId="77777777" w:rsidR="00761620" w:rsidRPr="0029386B" w:rsidRDefault="00761620" w:rsidP="00194144">
            <w:pPr>
              <w:pStyle w:val="Title"/>
              <w:numPr>
                <w:ilvl w:val="0"/>
                <w:numId w:val="2"/>
              </w:numPr>
              <w:pBdr>
                <w:bottom w:val="none" w:sz="0" w:space="0" w:color="auto"/>
              </w:pBdr>
              <w:autoSpaceDE/>
              <w:autoSpaceDN/>
              <w:adjustRightInd/>
              <w:spacing w:after="0"/>
              <w:ind w:left="0" w:hanging="357"/>
              <w:contextualSpacing w:val="0"/>
              <w:jc w:val="right"/>
              <w:outlineLvl w:val="0"/>
              <w:rPr>
                <w:rFonts w:ascii="Adobe Arabic" w:hAnsi="Adobe Arabic" w:cs="B Mitra"/>
                <w:color w:val="auto"/>
                <w:spacing w:val="0"/>
                <w:sz w:val="28"/>
                <w:szCs w:val="28"/>
                <w:rtl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B40F264" w14:textId="1CAAC5FB" w:rsidR="00761620" w:rsidRPr="0029386B" w:rsidRDefault="00761620" w:rsidP="00194144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59FD646" w14:textId="7A3F4166" w:rsidR="00761620" w:rsidRPr="0029386B" w:rsidRDefault="00761620" w:rsidP="00194144">
            <w:pPr>
              <w:bidi/>
              <w:spacing w:line="276" w:lineRule="auto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632" w:type="dxa"/>
            <w:gridSpan w:val="2"/>
            <w:shd w:val="clear" w:color="auto" w:fill="auto"/>
          </w:tcPr>
          <w:p w14:paraId="4FEBFD4A" w14:textId="69CE1EC7" w:rsidR="00761620" w:rsidRPr="0029386B" w:rsidRDefault="00761620" w:rsidP="00194144">
            <w:pPr>
              <w:bidi/>
              <w:spacing w:line="276" w:lineRule="auto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61620" w:rsidRPr="000F7B11" w14:paraId="4AD213FD" w14:textId="77777777" w:rsidTr="00976F55">
        <w:trPr>
          <w:gridAfter w:val="1"/>
          <w:wAfter w:w="5620" w:type="dxa"/>
          <w:jc w:val="center"/>
        </w:trPr>
        <w:tc>
          <w:tcPr>
            <w:tcW w:w="3308" w:type="dxa"/>
            <w:gridSpan w:val="2"/>
            <w:shd w:val="pct12" w:color="auto" w:fill="auto"/>
            <w:vAlign w:val="center"/>
          </w:tcPr>
          <w:p w14:paraId="4AC168EF" w14:textId="77777777" w:rsidR="00761620" w:rsidRPr="000F7B11" w:rsidRDefault="00761620" w:rsidP="0019414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7B11">
              <w:rPr>
                <w:rFonts w:cs="B Mitra"/>
                <w:b/>
                <w:bCs/>
                <w:sz w:val="28"/>
                <w:szCs w:val="28"/>
                <w:rtl/>
              </w:rPr>
              <w:t>جمع</w:t>
            </w:r>
            <w:r w:rsidRPr="000F7B11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ساعات</w:t>
            </w:r>
          </w:p>
        </w:tc>
        <w:tc>
          <w:tcPr>
            <w:tcW w:w="763" w:type="dxa"/>
            <w:gridSpan w:val="2"/>
            <w:shd w:val="clear" w:color="auto" w:fill="D9D9D9" w:themeFill="background1" w:themeFillShade="D9"/>
            <w:vAlign w:val="center"/>
          </w:tcPr>
          <w:p w14:paraId="78E380D3" w14:textId="733B0AD7" w:rsidR="00761620" w:rsidRPr="000F7B11" w:rsidRDefault="00761620" w:rsidP="00194144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</w:tbl>
    <w:p w14:paraId="23C3372A" w14:textId="77777777" w:rsidR="000811DF" w:rsidRPr="000F7B11" w:rsidRDefault="000811DF" w:rsidP="00194144">
      <w:pPr>
        <w:bidi/>
        <w:spacing w:line="276" w:lineRule="auto"/>
        <w:rPr>
          <w:rFonts w:cs="B Mitra"/>
          <w:bCs/>
          <w:sz w:val="28"/>
          <w:szCs w:val="28"/>
          <w:rtl/>
        </w:rPr>
      </w:pPr>
      <w:bookmarkStart w:id="40" w:name="_Toc511036917"/>
      <w:bookmarkStart w:id="41" w:name="_Toc513670327"/>
      <w:bookmarkStart w:id="42" w:name="_Toc513671497"/>
      <w:bookmarkStart w:id="43" w:name="_Toc513646205"/>
      <w:bookmarkStart w:id="44" w:name="_Toc513755217"/>
    </w:p>
    <w:p w14:paraId="0C1F3B6C" w14:textId="201E2B77" w:rsidR="00761620" w:rsidRPr="000F7B11" w:rsidRDefault="00761620" w:rsidP="00194144">
      <w:pPr>
        <w:bidi/>
        <w:spacing w:line="276" w:lineRule="auto"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ماده9. عناوین و مشخصات كلی دروس</w:t>
      </w:r>
      <w:bookmarkEnd w:id="40"/>
      <w:bookmarkEnd w:id="41"/>
      <w:bookmarkEnd w:id="42"/>
      <w:bookmarkEnd w:id="43"/>
      <w:bookmarkEnd w:id="44"/>
    </w:p>
    <w:tbl>
      <w:tblPr>
        <w:bidiVisual/>
        <w:tblW w:w="2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558"/>
        <w:gridCol w:w="1300"/>
      </w:tblGrid>
      <w:tr w:rsidR="00761620" w:rsidRPr="000F7B11" w14:paraId="1FD54B75" w14:textId="77777777" w:rsidTr="005B1C04">
        <w:trPr>
          <w:trHeight w:val="454"/>
          <w:jc w:val="center"/>
        </w:trPr>
        <w:tc>
          <w:tcPr>
            <w:tcW w:w="1022" w:type="dxa"/>
            <w:shd w:val="clear" w:color="auto" w:fill="D9D9D9"/>
            <w:vAlign w:val="center"/>
          </w:tcPr>
          <w:p w14:paraId="25375469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7B11">
              <w:rPr>
                <w:rFonts w:cs="B Mitra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3723" w:type="dxa"/>
            <w:shd w:val="clear" w:color="auto" w:fill="D9D9D9"/>
            <w:vAlign w:val="center"/>
          </w:tcPr>
          <w:p w14:paraId="56AE0022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7B11">
              <w:rPr>
                <w:rFonts w:cs="B Mitra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1342" w:type="dxa"/>
            <w:shd w:val="clear" w:color="auto" w:fill="D9D9D9"/>
            <w:vAlign w:val="center"/>
          </w:tcPr>
          <w:p w14:paraId="6C47F6D5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7B11">
              <w:rPr>
                <w:rFonts w:cs="B Mitra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761620" w:rsidRPr="000F7B11" w14:paraId="08E55C92" w14:textId="77777777" w:rsidTr="005B1C04">
        <w:trPr>
          <w:trHeight w:val="454"/>
          <w:jc w:val="center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4BC8791" w14:textId="77777777" w:rsidR="00761620" w:rsidRPr="000F7B11" w:rsidRDefault="00761620" w:rsidP="00194144">
            <w:pPr>
              <w:widowControl w:val="0"/>
              <w:numPr>
                <w:ilvl w:val="0"/>
                <w:numId w:val="3"/>
              </w:numPr>
              <w:bidi/>
              <w:spacing w:after="0" w:line="276" w:lineRule="auto"/>
              <w:ind w:left="-27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5FA9AB21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  <w:rtl/>
              </w:rPr>
            </w:pPr>
            <w:r w:rsidRPr="000F7B11">
              <w:rPr>
                <w:rFonts w:cs="B Mitra"/>
                <w:sz w:val="28"/>
                <w:szCs w:val="28"/>
                <w:rtl/>
              </w:rPr>
              <w:t>دروس عمومی سطح</w:t>
            </w:r>
            <w:r w:rsidRPr="000F7B11">
              <w:rPr>
                <w:rFonts w:cs="B Mitra" w:hint="cs"/>
                <w:sz w:val="28"/>
                <w:szCs w:val="28"/>
                <w:rtl/>
              </w:rPr>
              <w:t xml:space="preserve"> سه</w:t>
            </w:r>
          </w:p>
        </w:tc>
        <w:tc>
          <w:tcPr>
            <w:tcW w:w="1342" w:type="dxa"/>
            <w:vAlign w:val="center"/>
          </w:tcPr>
          <w:p w14:paraId="0B16E895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</w:rPr>
            </w:pPr>
          </w:p>
        </w:tc>
      </w:tr>
      <w:tr w:rsidR="00761620" w:rsidRPr="000F7B11" w14:paraId="6A233413" w14:textId="77777777" w:rsidTr="005B1C04">
        <w:trPr>
          <w:trHeight w:val="454"/>
          <w:jc w:val="center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21D089B" w14:textId="77777777" w:rsidR="00761620" w:rsidRPr="000F7B11" w:rsidRDefault="00761620" w:rsidP="00194144">
            <w:pPr>
              <w:widowControl w:val="0"/>
              <w:numPr>
                <w:ilvl w:val="0"/>
                <w:numId w:val="3"/>
              </w:numPr>
              <w:bidi/>
              <w:spacing w:after="0" w:line="276" w:lineRule="auto"/>
              <w:ind w:left="-27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0EE00BA9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  <w:rtl/>
              </w:rPr>
            </w:pPr>
            <w:r w:rsidRPr="000F7B11">
              <w:rPr>
                <w:rFonts w:cs="B Mitra"/>
                <w:sz w:val="28"/>
                <w:szCs w:val="28"/>
                <w:rtl/>
              </w:rPr>
              <w:t xml:space="preserve">دروس </w:t>
            </w:r>
            <w:r w:rsidRPr="000F7B11">
              <w:rPr>
                <w:rFonts w:cs="B Mitra" w:hint="cs"/>
                <w:sz w:val="28"/>
                <w:szCs w:val="28"/>
                <w:rtl/>
              </w:rPr>
              <w:t>مشترک</w:t>
            </w:r>
          </w:p>
        </w:tc>
        <w:tc>
          <w:tcPr>
            <w:tcW w:w="1342" w:type="dxa"/>
            <w:vAlign w:val="center"/>
          </w:tcPr>
          <w:p w14:paraId="442C14B5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61620" w:rsidRPr="000F7B11" w14:paraId="6A16E7ED" w14:textId="77777777" w:rsidTr="005B1C04">
        <w:trPr>
          <w:trHeight w:val="454"/>
          <w:jc w:val="center"/>
        </w:trPr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6391B250" w14:textId="77777777" w:rsidR="00761620" w:rsidRPr="000F7B11" w:rsidRDefault="00761620" w:rsidP="00194144">
            <w:pPr>
              <w:widowControl w:val="0"/>
              <w:numPr>
                <w:ilvl w:val="0"/>
                <w:numId w:val="3"/>
              </w:numPr>
              <w:bidi/>
              <w:spacing w:after="0" w:line="276" w:lineRule="auto"/>
              <w:ind w:left="-270"/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723" w:type="dxa"/>
            <w:shd w:val="clear" w:color="auto" w:fill="auto"/>
            <w:vAlign w:val="center"/>
          </w:tcPr>
          <w:p w14:paraId="6772991A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  <w:rtl/>
              </w:rPr>
            </w:pPr>
            <w:r w:rsidRPr="000F7B11">
              <w:rPr>
                <w:rFonts w:cs="B Mitra"/>
                <w:sz w:val="28"/>
                <w:szCs w:val="28"/>
                <w:rtl/>
              </w:rPr>
              <w:t>دروس تخصّصی</w:t>
            </w:r>
            <w:r w:rsidRPr="000F7B11">
              <w:rPr>
                <w:rFonts w:cs="B Mitra" w:hint="cs"/>
                <w:sz w:val="28"/>
                <w:szCs w:val="28"/>
                <w:rtl/>
              </w:rPr>
              <w:t xml:space="preserve"> با احتساب پایان نامه</w:t>
            </w:r>
          </w:p>
        </w:tc>
        <w:tc>
          <w:tcPr>
            <w:tcW w:w="1342" w:type="dxa"/>
            <w:vAlign w:val="center"/>
          </w:tcPr>
          <w:p w14:paraId="326865D2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61620" w:rsidRPr="000F7B11" w14:paraId="560F59A4" w14:textId="77777777" w:rsidTr="005B1C04">
        <w:trPr>
          <w:trHeight w:val="454"/>
          <w:jc w:val="center"/>
        </w:trPr>
        <w:tc>
          <w:tcPr>
            <w:tcW w:w="4745" w:type="dxa"/>
            <w:gridSpan w:val="2"/>
            <w:shd w:val="clear" w:color="auto" w:fill="D9D9D9"/>
            <w:vAlign w:val="center"/>
          </w:tcPr>
          <w:p w14:paraId="0BCC699C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F7B11">
              <w:rPr>
                <w:rFonts w:cs="B Mitra"/>
                <w:b/>
                <w:bCs/>
                <w:sz w:val="28"/>
                <w:szCs w:val="28"/>
                <w:rtl/>
              </w:rPr>
              <w:t xml:space="preserve">جمع </w:t>
            </w:r>
            <w:r w:rsidRPr="000F7B11">
              <w:rPr>
                <w:rFonts w:cs="B Mitra" w:hint="cs"/>
                <w:b/>
                <w:bCs/>
                <w:sz w:val="28"/>
                <w:szCs w:val="28"/>
                <w:rtl/>
              </w:rPr>
              <w:t>ساعات</w:t>
            </w:r>
          </w:p>
        </w:tc>
        <w:tc>
          <w:tcPr>
            <w:tcW w:w="1342" w:type="dxa"/>
            <w:shd w:val="clear" w:color="auto" w:fill="D9D9D9"/>
            <w:vAlign w:val="center"/>
          </w:tcPr>
          <w:p w14:paraId="3BFC3879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</w:tbl>
    <w:p w14:paraId="2055AE67" w14:textId="61B3FFDA" w:rsidR="00761620" w:rsidRPr="000F7B11" w:rsidRDefault="00761620" w:rsidP="00194144">
      <w:pPr>
        <w:bidi/>
        <w:spacing w:after="200" w:line="276" w:lineRule="auto"/>
        <w:ind w:left="-270"/>
        <w:rPr>
          <w:rFonts w:cs="B Mitra"/>
          <w:bCs/>
          <w:sz w:val="28"/>
          <w:szCs w:val="28"/>
          <w:rtl/>
        </w:rPr>
      </w:pPr>
      <w:bookmarkStart w:id="45" w:name="_Toc511036928"/>
      <w:bookmarkStart w:id="46" w:name="_Toc513670328"/>
      <w:bookmarkStart w:id="47" w:name="_Toc513671508"/>
      <w:bookmarkStart w:id="48" w:name="_Toc513646220"/>
      <w:bookmarkStart w:id="49" w:name="_Toc513755218"/>
      <w:r w:rsidRPr="000F7B11">
        <w:rPr>
          <w:rFonts w:cs="B Mitra" w:hint="cs"/>
          <w:bCs/>
          <w:sz w:val="28"/>
          <w:szCs w:val="28"/>
          <w:rtl/>
        </w:rPr>
        <w:lastRenderedPageBreak/>
        <w:t>10. عناوین و مشخصات تفصیلی دروس</w:t>
      </w:r>
      <w:bookmarkEnd w:id="45"/>
      <w:bookmarkEnd w:id="46"/>
      <w:bookmarkEnd w:id="47"/>
      <w:bookmarkEnd w:id="48"/>
      <w:bookmarkEnd w:id="49"/>
    </w:p>
    <w:p w14:paraId="12106B08" w14:textId="77777777" w:rsidR="00761620" w:rsidRPr="000F7B11" w:rsidRDefault="00761620" w:rsidP="00194144">
      <w:pPr>
        <w:bidi/>
        <w:spacing w:line="276" w:lineRule="auto"/>
        <w:ind w:left="-270"/>
        <w:rPr>
          <w:rFonts w:cs="B Mitra"/>
          <w:bCs/>
          <w:sz w:val="28"/>
          <w:szCs w:val="28"/>
          <w:rtl/>
        </w:rPr>
      </w:pPr>
      <w:bookmarkStart w:id="50" w:name="_Toc513646221"/>
      <w:bookmarkStart w:id="51" w:name="_Toc513755219"/>
      <w:r w:rsidRPr="000F7B11">
        <w:rPr>
          <w:rFonts w:cs="B Mitra" w:hint="cs"/>
          <w:bCs/>
          <w:sz w:val="28"/>
          <w:szCs w:val="28"/>
          <w:rtl/>
        </w:rPr>
        <w:t>1. دروس عمومی</w:t>
      </w:r>
      <w:bookmarkEnd w:id="50"/>
      <w:bookmarkEnd w:id="51"/>
    </w:p>
    <w:tbl>
      <w:tblPr>
        <w:tblStyle w:val="TableGrid"/>
        <w:bidiVisual/>
        <w:tblW w:w="4880" w:type="pct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1873"/>
        <w:gridCol w:w="2361"/>
        <w:gridCol w:w="4532"/>
      </w:tblGrid>
      <w:tr w:rsidR="00761620" w:rsidRPr="000F7B11" w14:paraId="1917AC5F" w14:textId="77777777" w:rsidTr="005B1C04"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AE6BB92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b/>
                <w:bCs/>
                <w:color w:val="auto"/>
                <w:kern w:val="0"/>
                <w:sz w:val="28"/>
                <w:szCs w:val="28"/>
                <w:rtl/>
              </w:rPr>
            </w:pPr>
            <w:bookmarkStart w:id="52" w:name="_Toc511036929"/>
            <w:bookmarkStart w:id="53" w:name="_Toc513671509"/>
            <w:bookmarkStart w:id="54" w:name="_Toc513646222"/>
            <w:r w:rsidRPr="000F7B11">
              <w:rPr>
                <w:rFonts w:ascii="IRLotus" w:eastAsia="Calibri" w:hAnsi="IRLotus" w:cs="B Mitra" w:hint="cs"/>
                <w:b/>
                <w:bCs/>
                <w:color w:val="auto"/>
                <w:kern w:val="0"/>
                <w:sz w:val="28"/>
                <w:szCs w:val="28"/>
                <w:rtl/>
              </w:rPr>
              <w:t>ردیف</w:t>
            </w:r>
            <w:bookmarkEnd w:id="52"/>
            <w:bookmarkEnd w:id="53"/>
            <w:bookmarkEnd w:id="54"/>
          </w:p>
        </w:tc>
        <w:tc>
          <w:tcPr>
            <w:tcW w:w="979" w:type="pct"/>
            <w:shd w:val="clear" w:color="auto" w:fill="BFBFBF" w:themeFill="background1" w:themeFillShade="BF"/>
            <w:vAlign w:val="center"/>
          </w:tcPr>
          <w:p w14:paraId="20B68338" w14:textId="5C093CFF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ind w:left="-270"/>
              <w:jc w:val="center"/>
              <w:rPr>
                <w:rFonts w:ascii="IRLotus" w:eastAsia="Calibri" w:hAnsi="IRLotus" w:cs="B Mitra"/>
                <w:b/>
                <w:bCs/>
                <w:color w:val="auto"/>
                <w:kern w:val="0"/>
                <w:sz w:val="28"/>
                <w:szCs w:val="28"/>
                <w:rtl/>
              </w:rPr>
            </w:pPr>
            <w:bookmarkStart w:id="55" w:name="_Toc511036930"/>
            <w:bookmarkStart w:id="56" w:name="_Toc513671510"/>
            <w:bookmarkStart w:id="57" w:name="_Toc513646223"/>
            <w:r w:rsidRPr="000F7B11">
              <w:rPr>
                <w:rFonts w:ascii="IRLotus" w:eastAsia="Calibri" w:hAnsi="IRLotus" w:cs="B Mitra" w:hint="cs"/>
                <w:b/>
                <w:bCs/>
                <w:color w:val="auto"/>
                <w:kern w:val="0"/>
                <w:sz w:val="28"/>
                <w:szCs w:val="28"/>
                <w:rtl/>
              </w:rPr>
              <w:t>عنوان درس</w:t>
            </w:r>
            <w:bookmarkEnd w:id="55"/>
            <w:bookmarkEnd w:id="56"/>
            <w:bookmarkEnd w:id="57"/>
          </w:p>
        </w:tc>
        <w:tc>
          <w:tcPr>
            <w:tcW w:w="1234" w:type="pct"/>
            <w:shd w:val="clear" w:color="auto" w:fill="BFBFBF" w:themeFill="background1" w:themeFillShade="BF"/>
            <w:vAlign w:val="center"/>
          </w:tcPr>
          <w:p w14:paraId="14D4B125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ind w:left="-270"/>
              <w:jc w:val="center"/>
              <w:rPr>
                <w:rFonts w:ascii="IRLotus" w:eastAsia="Calibri" w:hAnsi="IRLotus" w:cs="B Mitra"/>
                <w:b/>
                <w:bCs/>
                <w:color w:val="auto"/>
                <w:kern w:val="0"/>
                <w:sz w:val="28"/>
                <w:szCs w:val="28"/>
                <w:rtl/>
              </w:rPr>
            </w:pPr>
            <w:bookmarkStart w:id="58" w:name="_Toc511036931"/>
            <w:bookmarkStart w:id="59" w:name="_Toc513671511"/>
            <w:bookmarkStart w:id="60" w:name="_Toc513646224"/>
            <w:r w:rsidRPr="000F7B11">
              <w:rPr>
                <w:rFonts w:ascii="IRLotus" w:eastAsia="Calibri" w:hAnsi="IRLotus" w:cs="B Mitra" w:hint="cs"/>
                <w:b/>
                <w:bCs/>
                <w:color w:val="auto"/>
                <w:kern w:val="0"/>
                <w:sz w:val="28"/>
                <w:szCs w:val="28"/>
                <w:rtl/>
              </w:rPr>
              <w:t>ساعت</w:t>
            </w:r>
            <w:bookmarkEnd w:id="58"/>
            <w:bookmarkEnd w:id="59"/>
            <w:bookmarkEnd w:id="60"/>
          </w:p>
        </w:tc>
        <w:tc>
          <w:tcPr>
            <w:tcW w:w="236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9C9BF4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ind w:left="-270"/>
              <w:jc w:val="center"/>
              <w:rPr>
                <w:rFonts w:ascii="IRLotus" w:eastAsia="Calibri" w:hAnsi="IRLotus" w:cs="B Mitra"/>
                <w:b/>
                <w:bCs/>
                <w:color w:val="auto"/>
                <w:kern w:val="0"/>
                <w:sz w:val="28"/>
                <w:szCs w:val="28"/>
                <w:rtl/>
              </w:rPr>
            </w:pPr>
            <w:bookmarkStart w:id="61" w:name="_Toc511036932"/>
            <w:bookmarkStart w:id="62" w:name="_Toc513671512"/>
            <w:bookmarkStart w:id="63" w:name="_Toc513646225"/>
            <w:r w:rsidRPr="000F7B11">
              <w:rPr>
                <w:rFonts w:ascii="IRLotus" w:eastAsia="Calibri" w:hAnsi="IRLotus" w:cs="B Mitra" w:hint="cs"/>
                <w:b/>
                <w:bCs/>
                <w:color w:val="auto"/>
                <w:kern w:val="0"/>
                <w:sz w:val="28"/>
                <w:szCs w:val="28"/>
                <w:rtl/>
              </w:rPr>
              <w:t>اهداف</w:t>
            </w:r>
            <w:bookmarkEnd w:id="61"/>
            <w:bookmarkEnd w:id="62"/>
            <w:bookmarkEnd w:id="63"/>
          </w:p>
        </w:tc>
      </w:tr>
      <w:tr w:rsidR="00761620" w:rsidRPr="000F7B11" w14:paraId="533E231E" w14:textId="77777777" w:rsidTr="005B1C04"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3C3C6BFD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color w:val="auto"/>
                <w:kern w:val="0"/>
                <w:sz w:val="28"/>
                <w:szCs w:val="28"/>
                <w:rtl/>
              </w:rPr>
            </w:pPr>
            <w:bookmarkStart w:id="64" w:name="_Toc511036933"/>
            <w:bookmarkStart w:id="65" w:name="_Toc513671513"/>
            <w:bookmarkStart w:id="66" w:name="_Toc513646226"/>
            <w:bookmarkEnd w:id="64"/>
            <w:bookmarkEnd w:id="65"/>
            <w:bookmarkEnd w:id="66"/>
            <w:r w:rsidRPr="000F7B11">
              <w:rPr>
                <w:rFonts w:ascii="IRLotus" w:eastAsia="Calibri" w:hAnsi="IRLotus" w:cs="B Mitra" w:hint="cs"/>
                <w:color w:val="auto"/>
                <w:kern w:val="0"/>
                <w:sz w:val="28"/>
                <w:szCs w:val="28"/>
                <w:rtl/>
              </w:rPr>
              <w:t>1</w:t>
            </w:r>
          </w:p>
        </w:tc>
        <w:tc>
          <w:tcPr>
            <w:tcW w:w="979" w:type="pct"/>
            <w:vAlign w:val="center"/>
          </w:tcPr>
          <w:p w14:paraId="75079A94" w14:textId="47E10F8D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67" w:name="_Toc511036934"/>
            <w:bookmarkStart w:id="68" w:name="_Toc513671514"/>
            <w:bookmarkStart w:id="69" w:name="_Toc513646227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فقه</w:t>
            </w:r>
            <w:bookmarkEnd w:id="67"/>
            <w:bookmarkEnd w:id="68"/>
            <w:bookmarkEnd w:id="69"/>
          </w:p>
        </w:tc>
        <w:tc>
          <w:tcPr>
            <w:tcW w:w="1234" w:type="pct"/>
            <w:vMerge w:val="restart"/>
            <w:vAlign w:val="center"/>
          </w:tcPr>
          <w:p w14:paraId="3FC21F85" w14:textId="55B24C27" w:rsidR="00761620" w:rsidRPr="000F7B11" w:rsidRDefault="00761620" w:rsidP="00194144">
            <w:pPr>
              <w:bidi/>
              <w:spacing w:line="276" w:lineRule="auto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مقدار ساعات تعیین شده برای دروس فقه و اصول سطح دو حوزه های علمیه</w:t>
            </w:r>
            <w:r w:rsidR="00D6707E">
              <w:rPr>
                <w:rFonts w:cs="B Mitra" w:hint="cs"/>
                <w:b/>
                <w:sz w:val="28"/>
                <w:szCs w:val="28"/>
                <w:rtl/>
              </w:rPr>
              <w:t xml:space="preserve"> (980 ساعت</w:t>
            </w:r>
            <w:bookmarkStart w:id="70" w:name="_GoBack"/>
            <w:bookmarkEnd w:id="70"/>
            <w:r w:rsidR="00D6707E">
              <w:rPr>
                <w:rFonts w:cs="B Mitra" w:hint="cs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2369" w:type="pct"/>
            <w:vMerge w:val="restart"/>
            <w:tcBorders>
              <w:right w:val="single" w:sz="4" w:space="0" w:color="000000"/>
            </w:tcBorders>
            <w:vAlign w:val="center"/>
          </w:tcPr>
          <w:p w14:paraId="153FFF9F" w14:textId="77777777" w:rsidR="00761620" w:rsidRPr="000F7B11" w:rsidRDefault="00761620" w:rsidP="00194144">
            <w:pPr>
              <w:bidi/>
              <w:spacing w:line="276" w:lineRule="auto"/>
              <w:ind w:left="10"/>
              <w:jc w:val="both"/>
              <w:rPr>
                <w:rFonts w:cs="B Mitra"/>
                <w:b/>
                <w:sz w:val="28"/>
                <w:szCs w:val="28"/>
                <w:rtl/>
              </w:rPr>
            </w:pPr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شناخت استدلالی مسائل مهم این درس  طبق برنامه مركز مدیریت در سطح دو</w:t>
            </w:r>
          </w:p>
        </w:tc>
      </w:tr>
      <w:tr w:rsidR="00761620" w:rsidRPr="000F7B11" w14:paraId="6971075D" w14:textId="77777777" w:rsidTr="005B1C04"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11D6241F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color w:val="auto"/>
                <w:kern w:val="0"/>
                <w:sz w:val="28"/>
                <w:szCs w:val="28"/>
                <w:rtl/>
              </w:rPr>
            </w:pPr>
            <w:bookmarkStart w:id="71" w:name="_Toc511036937"/>
            <w:bookmarkStart w:id="72" w:name="_Toc513671517"/>
            <w:bookmarkStart w:id="73" w:name="_Toc513646230"/>
            <w:bookmarkEnd w:id="71"/>
            <w:bookmarkEnd w:id="72"/>
            <w:bookmarkEnd w:id="73"/>
            <w:r w:rsidRPr="000F7B11">
              <w:rPr>
                <w:rFonts w:ascii="IRLotus" w:eastAsia="Calibri" w:hAnsi="IRLotus" w:cs="B Mitra" w:hint="cs"/>
                <w:color w:val="auto"/>
                <w:kern w:val="0"/>
                <w:sz w:val="28"/>
                <w:szCs w:val="28"/>
                <w:rtl/>
              </w:rPr>
              <w:t>2</w:t>
            </w:r>
          </w:p>
        </w:tc>
        <w:tc>
          <w:tcPr>
            <w:tcW w:w="979" w:type="pct"/>
            <w:vAlign w:val="center"/>
          </w:tcPr>
          <w:p w14:paraId="5F347427" w14:textId="41C35AA2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74" w:name="_Toc511036938"/>
            <w:bookmarkStart w:id="75" w:name="_Toc513671518"/>
            <w:bookmarkStart w:id="76" w:name="_Toc513646231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اصول</w:t>
            </w:r>
            <w:bookmarkEnd w:id="74"/>
            <w:bookmarkEnd w:id="75"/>
            <w:bookmarkEnd w:id="76"/>
          </w:p>
        </w:tc>
        <w:tc>
          <w:tcPr>
            <w:tcW w:w="1234" w:type="pct"/>
            <w:vMerge/>
            <w:vAlign w:val="center"/>
          </w:tcPr>
          <w:p w14:paraId="7A58F387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</w:p>
        </w:tc>
        <w:tc>
          <w:tcPr>
            <w:tcW w:w="2369" w:type="pct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836972" w14:textId="77777777" w:rsidR="00761620" w:rsidRPr="000F7B11" w:rsidRDefault="00761620" w:rsidP="00194144">
            <w:pPr>
              <w:bidi/>
              <w:spacing w:line="276" w:lineRule="auto"/>
              <w:ind w:left="10"/>
              <w:jc w:val="both"/>
              <w:rPr>
                <w:rFonts w:cs="B Mitra"/>
                <w:b/>
                <w:sz w:val="28"/>
                <w:szCs w:val="28"/>
                <w:rtl/>
              </w:rPr>
            </w:pPr>
          </w:p>
        </w:tc>
      </w:tr>
      <w:tr w:rsidR="00761620" w:rsidRPr="000F7B11" w14:paraId="26647D46" w14:textId="77777777" w:rsidTr="005B1C04"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30346988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color w:val="auto"/>
                <w:kern w:val="0"/>
                <w:sz w:val="28"/>
                <w:szCs w:val="28"/>
                <w:rtl/>
              </w:rPr>
            </w:pPr>
            <w:bookmarkStart w:id="77" w:name="_Toc511036941"/>
            <w:bookmarkStart w:id="78" w:name="_Toc513671521"/>
            <w:bookmarkStart w:id="79" w:name="_Toc513646234"/>
            <w:bookmarkEnd w:id="77"/>
            <w:bookmarkEnd w:id="78"/>
            <w:bookmarkEnd w:id="79"/>
            <w:r w:rsidRPr="000F7B11">
              <w:rPr>
                <w:rFonts w:ascii="IRLotus" w:eastAsia="Calibri" w:hAnsi="IRLotus" w:cs="B Mitra" w:hint="cs"/>
                <w:color w:val="auto"/>
                <w:kern w:val="0"/>
                <w:sz w:val="28"/>
                <w:szCs w:val="28"/>
                <w:rtl/>
              </w:rPr>
              <w:t>3</w:t>
            </w:r>
          </w:p>
        </w:tc>
        <w:tc>
          <w:tcPr>
            <w:tcW w:w="979" w:type="pct"/>
            <w:vAlign w:val="center"/>
          </w:tcPr>
          <w:p w14:paraId="65C14BB7" w14:textId="175A406F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80" w:name="_Toc511036942"/>
            <w:bookmarkStart w:id="81" w:name="_Toc513671522"/>
            <w:bookmarkStart w:id="82" w:name="_Toc513646235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عربی معاصر</w:t>
            </w:r>
            <w:bookmarkEnd w:id="80"/>
            <w:bookmarkEnd w:id="81"/>
            <w:bookmarkEnd w:id="82"/>
          </w:p>
        </w:tc>
        <w:tc>
          <w:tcPr>
            <w:tcW w:w="1234" w:type="pct"/>
            <w:vAlign w:val="center"/>
          </w:tcPr>
          <w:p w14:paraId="438285FE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83" w:name="_Toc511036943"/>
            <w:bookmarkStart w:id="84" w:name="_Toc513671523"/>
            <w:bookmarkStart w:id="85" w:name="_Toc513646236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32</w:t>
            </w:r>
            <w:bookmarkEnd w:id="83"/>
            <w:bookmarkEnd w:id="84"/>
            <w:bookmarkEnd w:id="85"/>
          </w:p>
        </w:tc>
        <w:tc>
          <w:tcPr>
            <w:tcW w:w="23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5B4B4D" w14:textId="77777777" w:rsidR="00761620" w:rsidRPr="000F7B11" w:rsidRDefault="00761620" w:rsidP="00194144">
            <w:pPr>
              <w:bidi/>
              <w:spacing w:line="276" w:lineRule="auto"/>
              <w:ind w:left="10"/>
              <w:jc w:val="both"/>
              <w:rPr>
                <w:rFonts w:cs="B Mitra"/>
                <w:b/>
                <w:sz w:val="28"/>
                <w:szCs w:val="28"/>
                <w:rtl/>
              </w:rPr>
            </w:pPr>
            <w:bookmarkStart w:id="86" w:name="_Toc511036944"/>
            <w:bookmarkStart w:id="87" w:name="_Toc513671524"/>
            <w:bookmarkStart w:id="88" w:name="_Toc513646237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ایجاد توان بهره‌گیری از متون عربی جدید در حوزه ................</w:t>
            </w:r>
            <w:r w:rsidRPr="000F7B11">
              <w:rPr>
                <w:rFonts w:cs="B Mitra"/>
                <w:b/>
                <w:sz w:val="28"/>
                <w:szCs w:val="28"/>
                <w:rtl/>
              </w:rPr>
              <w:t>.</w:t>
            </w:r>
            <w:bookmarkEnd w:id="86"/>
            <w:bookmarkEnd w:id="87"/>
            <w:bookmarkEnd w:id="88"/>
          </w:p>
        </w:tc>
      </w:tr>
      <w:tr w:rsidR="00761620" w:rsidRPr="000F7B11" w14:paraId="0ABBD704" w14:textId="77777777" w:rsidTr="005B1C04">
        <w:tc>
          <w:tcPr>
            <w:tcW w:w="418" w:type="pct"/>
            <w:shd w:val="clear" w:color="auto" w:fill="BFBFBF" w:themeFill="background1" w:themeFillShade="BF"/>
            <w:vAlign w:val="center"/>
          </w:tcPr>
          <w:p w14:paraId="7826B806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color w:val="auto"/>
                <w:kern w:val="0"/>
                <w:sz w:val="28"/>
                <w:szCs w:val="28"/>
                <w:rtl/>
              </w:rPr>
            </w:pPr>
            <w:bookmarkStart w:id="89" w:name="_Toc511036945"/>
            <w:bookmarkStart w:id="90" w:name="_Toc513671525"/>
            <w:bookmarkStart w:id="91" w:name="_Toc513646238"/>
            <w:bookmarkEnd w:id="89"/>
            <w:bookmarkEnd w:id="90"/>
            <w:bookmarkEnd w:id="91"/>
            <w:r w:rsidRPr="000F7B11">
              <w:rPr>
                <w:rFonts w:ascii="IRLotus" w:eastAsia="Calibri" w:hAnsi="IRLotus" w:cs="B Mitra" w:hint="cs"/>
                <w:color w:val="auto"/>
                <w:kern w:val="0"/>
                <w:sz w:val="28"/>
                <w:szCs w:val="28"/>
                <w:rtl/>
              </w:rPr>
              <w:t>4</w:t>
            </w:r>
          </w:p>
        </w:tc>
        <w:tc>
          <w:tcPr>
            <w:tcW w:w="979" w:type="pct"/>
            <w:vAlign w:val="center"/>
          </w:tcPr>
          <w:p w14:paraId="006EC278" w14:textId="62023E48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92" w:name="_Toc511036946"/>
            <w:bookmarkStart w:id="93" w:name="_Toc513671526"/>
            <w:bookmarkStart w:id="94" w:name="_Toc513646239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روش تحقیق پیشرفته</w:t>
            </w:r>
            <w:bookmarkEnd w:id="92"/>
            <w:bookmarkEnd w:id="93"/>
            <w:bookmarkEnd w:id="94"/>
          </w:p>
        </w:tc>
        <w:tc>
          <w:tcPr>
            <w:tcW w:w="1234" w:type="pct"/>
            <w:vAlign w:val="center"/>
          </w:tcPr>
          <w:p w14:paraId="34273043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95" w:name="_Toc511036947"/>
            <w:bookmarkStart w:id="96" w:name="_Toc513671527"/>
            <w:bookmarkStart w:id="97" w:name="_Toc513646240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32</w:t>
            </w:r>
            <w:bookmarkEnd w:id="95"/>
            <w:bookmarkEnd w:id="96"/>
            <w:bookmarkEnd w:id="97"/>
          </w:p>
        </w:tc>
        <w:tc>
          <w:tcPr>
            <w:tcW w:w="23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735CCC" w14:textId="77777777" w:rsidR="00761620" w:rsidRPr="000F7B11" w:rsidRDefault="00761620" w:rsidP="00194144">
            <w:pPr>
              <w:bidi/>
              <w:spacing w:line="276" w:lineRule="auto"/>
              <w:ind w:left="10"/>
              <w:jc w:val="both"/>
              <w:rPr>
                <w:rFonts w:cs="B Mitra"/>
                <w:b/>
                <w:sz w:val="28"/>
                <w:szCs w:val="28"/>
                <w:rtl/>
              </w:rPr>
            </w:pPr>
            <w:bookmarkStart w:id="98" w:name="_Toc511036948"/>
            <w:bookmarkStart w:id="99" w:name="_Toc513671528"/>
            <w:bookmarkStart w:id="100" w:name="_Toc513646241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تقویت توان تحقیق و پژوهش در مسائل ........... با آموزش روشهای تحقیق و كیفیت بهره‌برداری از ابزار و منابع</w:t>
            </w:r>
            <w:bookmarkEnd w:id="98"/>
            <w:bookmarkEnd w:id="99"/>
            <w:bookmarkEnd w:id="100"/>
          </w:p>
        </w:tc>
      </w:tr>
      <w:tr w:rsidR="00761620" w:rsidRPr="000F7B11" w14:paraId="345B3C24" w14:textId="77777777" w:rsidTr="005B1C04">
        <w:tc>
          <w:tcPr>
            <w:tcW w:w="41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34689A" w14:textId="77777777" w:rsidR="00761620" w:rsidRPr="000F7B11" w:rsidRDefault="00761620" w:rsidP="00194144">
            <w:pPr>
              <w:pStyle w:val="Title"/>
              <w:pBdr>
                <w:bottom w:val="none" w:sz="0" w:space="0" w:color="auto"/>
              </w:pBdr>
              <w:spacing w:line="276" w:lineRule="auto"/>
              <w:jc w:val="center"/>
              <w:rPr>
                <w:rFonts w:ascii="IRLotus" w:eastAsia="Calibri" w:hAnsi="IRLotus" w:cs="B Mitra"/>
                <w:color w:val="auto"/>
                <w:kern w:val="0"/>
                <w:sz w:val="28"/>
                <w:szCs w:val="28"/>
                <w:rtl/>
              </w:rPr>
            </w:pPr>
            <w:bookmarkStart w:id="101" w:name="_Toc511036949"/>
            <w:bookmarkStart w:id="102" w:name="_Toc513671529"/>
            <w:bookmarkStart w:id="103" w:name="_Toc513646242"/>
            <w:bookmarkEnd w:id="101"/>
            <w:bookmarkEnd w:id="102"/>
            <w:bookmarkEnd w:id="103"/>
            <w:r w:rsidRPr="000F7B11">
              <w:rPr>
                <w:rFonts w:ascii="IRLotus" w:eastAsia="Calibri" w:hAnsi="IRLotus" w:cs="B Mitra" w:hint="cs"/>
                <w:color w:val="auto"/>
                <w:kern w:val="0"/>
                <w:sz w:val="28"/>
                <w:szCs w:val="28"/>
                <w:rtl/>
              </w:rPr>
              <w:t>5</w:t>
            </w:r>
          </w:p>
        </w:tc>
        <w:tc>
          <w:tcPr>
            <w:tcW w:w="979" w:type="pct"/>
            <w:tcBorders>
              <w:bottom w:val="single" w:sz="4" w:space="0" w:color="000000"/>
            </w:tcBorders>
            <w:vAlign w:val="center"/>
          </w:tcPr>
          <w:p w14:paraId="6C9DC5F7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104" w:name="_Toc511036950"/>
            <w:bookmarkStart w:id="105" w:name="_Toc513671530"/>
            <w:bookmarkStart w:id="106" w:name="_Toc513646243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روش تدریس</w:t>
            </w:r>
            <w:bookmarkEnd w:id="104"/>
            <w:bookmarkEnd w:id="105"/>
            <w:bookmarkEnd w:id="106"/>
          </w:p>
        </w:tc>
        <w:tc>
          <w:tcPr>
            <w:tcW w:w="1234" w:type="pct"/>
            <w:tcBorders>
              <w:bottom w:val="single" w:sz="4" w:space="0" w:color="000000"/>
            </w:tcBorders>
            <w:vAlign w:val="center"/>
          </w:tcPr>
          <w:p w14:paraId="7BC095C1" w14:textId="77777777" w:rsidR="00761620" w:rsidRPr="000F7B11" w:rsidRDefault="00761620" w:rsidP="00194144">
            <w:pPr>
              <w:bidi/>
              <w:spacing w:line="276" w:lineRule="auto"/>
              <w:ind w:left="-270"/>
              <w:jc w:val="center"/>
              <w:rPr>
                <w:rFonts w:cs="B Mitra"/>
                <w:b/>
                <w:sz w:val="28"/>
                <w:szCs w:val="28"/>
                <w:rtl/>
              </w:rPr>
            </w:pPr>
            <w:bookmarkStart w:id="107" w:name="_Toc511036951"/>
            <w:bookmarkStart w:id="108" w:name="_Toc513671531"/>
            <w:bookmarkStart w:id="109" w:name="_Toc513646244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32</w:t>
            </w:r>
            <w:bookmarkEnd w:id="107"/>
            <w:bookmarkEnd w:id="108"/>
            <w:bookmarkEnd w:id="109"/>
          </w:p>
        </w:tc>
        <w:tc>
          <w:tcPr>
            <w:tcW w:w="23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3E053A" w14:textId="77777777" w:rsidR="00761620" w:rsidRPr="000F7B11" w:rsidRDefault="00761620" w:rsidP="00194144">
            <w:pPr>
              <w:bidi/>
              <w:spacing w:line="276" w:lineRule="auto"/>
              <w:ind w:left="10"/>
              <w:jc w:val="both"/>
              <w:rPr>
                <w:rFonts w:cs="B Mitra"/>
                <w:b/>
                <w:sz w:val="28"/>
                <w:szCs w:val="28"/>
                <w:rtl/>
              </w:rPr>
            </w:pPr>
            <w:bookmarkStart w:id="110" w:name="_Toc511036952"/>
            <w:bookmarkStart w:id="111" w:name="_Toc513671532"/>
            <w:bookmarkStart w:id="112" w:name="_Toc513646245"/>
            <w:r w:rsidRPr="000F7B11">
              <w:rPr>
                <w:rFonts w:cs="B Mitra" w:hint="cs"/>
                <w:b/>
                <w:sz w:val="28"/>
                <w:szCs w:val="28"/>
                <w:rtl/>
              </w:rPr>
              <w:t>ایجاد توان مهارت تدریس با آموزش روشها و فنون كلاس‌داری و ارزشیابی</w:t>
            </w:r>
            <w:bookmarkEnd w:id="110"/>
            <w:bookmarkEnd w:id="111"/>
            <w:bookmarkEnd w:id="112"/>
          </w:p>
        </w:tc>
      </w:tr>
    </w:tbl>
    <w:p w14:paraId="03BAC3E6" w14:textId="77777777" w:rsidR="000811DF" w:rsidRPr="000F7B11" w:rsidRDefault="000811DF" w:rsidP="00194144">
      <w:pPr>
        <w:bidi/>
        <w:spacing w:line="276" w:lineRule="auto"/>
        <w:ind w:left="-270"/>
        <w:rPr>
          <w:rFonts w:cs="B Mitra"/>
          <w:bCs/>
          <w:sz w:val="28"/>
          <w:szCs w:val="28"/>
          <w:rtl/>
        </w:rPr>
      </w:pPr>
    </w:p>
    <w:p w14:paraId="2B1F0227" w14:textId="13281503" w:rsidR="00761620" w:rsidRPr="000F7B11" w:rsidRDefault="00761620" w:rsidP="00194144">
      <w:pPr>
        <w:bidi/>
        <w:spacing w:line="276" w:lineRule="auto"/>
        <w:ind w:left="-270"/>
        <w:rPr>
          <w:rFonts w:cs="B Mitra"/>
          <w:bCs/>
          <w:sz w:val="28"/>
          <w:szCs w:val="28"/>
          <w:rtl/>
        </w:rPr>
      </w:pPr>
      <w:r w:rsidRPr="000F7B11">
        <w:rPr>
          <w:rFonts w:cs="B Mitra" w:hint="cs"/>
          <w:bCs/>
          <w:sz w:val="28"/>
          <w:szCs w:val="28"/>
          <w:rtl/>
        </w:rPr>
        <w:t>2. دروس تخصصی</w:t>
      </w:r>
    </w:p>
    <w:tbl>
      <w:tblPr>
        <w:bidiVisual/>
        <w:tblW w:w="500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"/>
        <w:gridCol w:w="2299"/>
        <w:gridCol w:w="954"/>
        <w:gridCol w:w="5987"/>
      </w:tblGrid>
      <w:tr w:rsidR="00761620" w:rsidRPr="000F7B11" w14:paraId="151DF075" w14:textId="77777777" w:rsidTr="005B1C04">
        <w:trPr>
          <w:trHeight w:val="454"/>
          <w:tblHeader/>
          <w:jc w:val="center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A25A2C" w14:textId="77777777" w:rsidR="00761620" w:rsidRPr="000F7B11" w:rsidRDefault="00761620" w:rsidP="00194144">
            <w:pPr>
              <w:bidi/>
              <w:spacing w:beforeAutospacing="1" w:afterAutospacing="1" w:line="276" w:lineRule="auto"/>
              <w:jc w:val="center"/>
              <w:rPr>
                <w:rFonts w:eastAsia="Calibri" w:cs="B Mitra"/>
                <w:bCs/>
                <w:sz w:val="28"/>
                <w:szCs w:val="28"/>
              </w:rPr>
            </w:pPr>
            <w:r w:rsidRPr="000F7B11">
              <w:rPr>
                <w:rFonts w:eastAsia="Calibri" w:cs="B Mitra"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17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6A392D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</w:rPr>
            </w:pPr>
            <w:r w:rsidRPr="000F7B11">
              <w:rPr>
                <w:rFonts w:eastAsia="Calibri" w:cs="B Mitra"/>
                <w:bCs/>
                <w:sz w:val="28"/>
                <w:szCs w:val="28"/>
                <w:rtl/>
              </w:rPr>
              <w:t>عناوين دروس</w:t>
            </w:r>
          </w:p>
        </w:tc>
        <w:tc>
          <w:tcPr>
            <w:tcW w:w="48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206277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</w:rPr>
            </w:pPr>
            <w:r w:rsidRPr="000F7B11">
              <w:rPr>
                <w:rFonts w:eastAsia="Calibri" w:cs="B Mitra"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305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6E5775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</w:rPr>
            </w:pPr>
            <w:r w:rsidRPr="000F7B11">
              <w:rPr>
                <w:rFonts w:eastAsia="Calibri" w:cs="B Mitra"/>
                <w:bCs/>
                <w:sz w:val="28"/>
                <w:szCs w:val="28"/>
                <w:rtl/>
              </w:rPr>
              <w:t>اهداف</w:t>
            </w:r>
          </w:p>
        </w:tc>
      </w:tr>
      <w:tr w:rsidR="00761620" w:rsidRPr="000F7B11" w14:paraId="55472B91" w14:textId="77777777" w:rsidTr="005B1C04">
        <w:trPr>
          <w:trHeight w:val="454"/>
          <w:jc w:val="center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E80E3" w14:textId="77777777" w:rsidR="00761620" w:rsidRPr="000F7B11" w:rsidRDefault="00761620" w:rsidP="00194144">
            <w:pPr>
              <w:pStyle w:val="ListParagraph"/>
              <w:widowControl/>
              <w:numPr>
                <w:ilvl w:val="0"/>
                <w:numId w:val="4"/>
              </w:numPr>
              <w:spacing w:line="216" w:lineRule="auto"/>
              <w:ind w:left="0" w:firstLine="0"/>
              <w:jc w:val="center"/>
              <w:rPr>
                <w:rFonts w:ascii="Adobe Arabic" w:eastAsiaTheme="minorHAnsi" w:hAnsi="Adobe Arabic" w:cs="B Mitra"/>
                <w:position w:val="0"/>
                <w:sz w:val="28"/>
              </w:rPr>
            </w:pPr>
          </w:p>
        </w:tc>
        <w:tc>
          <w:tcPr>
            <w:tcW w:w="1173" w:type="pct"/>
            <w:tcBorders>
              <w:top w:val="single" w:sz="6" w:space="0" w:color="auto"/>
            </w:tcBorders>
            <w:vAlign w:val="center"/>
          </w:tcPr>
          <w:p w14:paraId="33C349C6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6" w:space="0" w:color="auto"/>
            </w:tcBorders>
            <w:vAlign w:val="center"/>
          </w:tcPr>
          <w:p w14:paraId="65F20B71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3054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ADD814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  <w:rtl/>
              </w:rPr>
            </w:pPr>
          </w:p>
        </w:tc>
      </w:tr>
      <w:tr w:rsidR="00761620" w:rsidRPr="000F7B11" w14:paraId="7B2AEEDF" w14:textId="77777777" w:rsidTr="005B1C04">
        <w:trPr>
          <w:trHeight w:val="454"/>
          <w:jc w:val="center"/>
        </w:trPr>
        <w:tc>
          <w:tcPr>
            <w:tcW w:w="286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5F2B46" w14:textId="77777777" w:rsidR="00761620" w:rsidRPr="000F7B11" w:rsidRDefault="00761620" w:rsidP="00194144">
            <w:pPr>
              <w:pStyle w:val="ListParagraph"/>
              <w:widowControl/>
              <w:numPr>
                <w:ilvl w:val="0"/>
                <w:numId w:val="4"/>
              </w:numPr>
              <w:spacing w:line="216" w:lineRule="auto"/>
              <w:ind w:left="0" w:firstLine="0"/>
              <w:jc w:val="center"/>
              <w:rPr>
                <w:rFonts w:ascii="Adobe Arabic" w:eastAsiaTheme="minorHAnsi" w:hAnsi="Adobe Arabic" w:cs="B Mitra"/>
                <w:position w:val="0"/>
                <w:sz w:val="28"/>
                <w:rtl/>
              </w:rPr>
            </w:pPr>
          </w:p>
        </w:tc>
        <w:tc>
          <w:tcPr>
            <w:tcW w:w="1173" w:type="pct"/>
            <w:vAlign w:val="center"/>
          </w:tcPr>
          <w:p w14:paraId="2C0BEEDA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  <w:rtl/>
              </w:rPr>
            </w:pPr>
          </w:p>
        </w:tc>
        <w:tc>
          <w:tcPr>
            <w:tcW w:w="487" w:type="pct"/>
            <w:vAlign w:val="center"/>
          </w:tcPr>
          <w:p w14:paraId="60D6F38A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  <w:rtl/>
              </w:rPr>
            </w:pPr>
          </w:p>
        </w:tc>
        <w:tc>
          <w:tcPr>
            <w:tcW w:w="3054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49E6E0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  <w:rtl/>
              </w:rPr>
            </w:pPr>
          </w:p>
        </w:tc>
      </w:tr>
      <w:tr w:rsidR="00761620" w:rsidRPr="000F7B11" w14:paraId="466AFFD5" w14:textId="77777777" w:rsidTr="005B1C04">
        <w:trPr>
          <w:trHeight w:val="454"/>
          <w:jc w:val="center"/>
        </w:trPr>
        <w:tc>
          <w:tcPr>
            <w:tcW w:w="286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1AD680" w14:textId="77777777" w:rsidR="00761620" w:rsidRPr="000F7B11" w:rsidRDefault="00761620" w:rsidP="00194144">
            <w:pPr>
              <w:pStyle w:val="ListParagraph"/>
              <w:widowControl/>
              <w:numPr>
                <w:ilvl w:val="0"/>
                <w:numId w:val="4"/>
              </w:numPr>
              <w:spacing w:line="216" w:lineRule="auto"/>
              <w:ind w:left="0" w:firstLine="0"/>
              <w:jc w:val="center"/>
              <w:rPr>
                <w:rFonts w:ascii="Adobe Arabic" w:eastAsiaTheme="minorHAnsi" w:hAnsi="Adobe Arabic" w:cs="B Mitra"/>
                <w:position w:val="0"/>
                <w:sz w:val="28"/>
              </w:rPr>
            </w:pPr>
          </w:p>
        </w:tc>
        <w:tc>
          <w:tcPr>
            <w:tcW w:w="1173" w:type="pct"/>
            <w:vAlign w:val="center"/>
          </w:tcPr>
          <w:p w14:paraId="55A3BF25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05E8D5B2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3054" w:type="pct"/>
            <w:tcBorders>
              <w:right w:val="single" w:sz="6" w:space="0" w:color="auto"/>
            </w:tcBorders>
            <w:vAlign w:val="center"/>
          </w:tcPr>
          <w:p w14:paraId="505ACCAE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</w:tr>
      <w:tr w:rsidR="00761620" w:rsidRPr="000F7B11" w14:paraId="53CCBC8C" w14:textId="77777777" w:rsidTr="005B1C04">
        <w:trPr>
          <w:trHeight w:val="454"/>
          <w:jc w:val="center"/>
        </w:trPr>
        <w:tc>
          <w:tcPr>
            <w:tcW w:w="286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E5794E" w14:textId="77777777" w:rsidR="00761620" w:rsidRPr="000F7B11" w:rsidRDefault="00761620" w:rsidP="00194144">
            <w:pPr>
              <w:pStyle w:val="ListParagraph"/>
              <w:widowControl/>
              <w:numPr>
                <w:ilvl w:val="0"/>
                <w:numId w:val="4"/>
              </w:numPr>
              <w:spacing w:line="216" w:lineRule="auto"/>
              <w:ind w:left="0" w:firstLine="0"/>
              <w:jc w:val="center"/>
              <w:rPr>
                <w:rFonts w:ascii="Adobe Arabic" w:eastAsiaTheme="minorHAnsi" w:hAnsi="Adobe Arabic" w:cs="B Mitra"/>
                <w:position w:val="0"/>
                <w:sz w:val="28"/>
              </w:rPr>
            </w:pPr>
          </w:p>
        </w:tc>
        <w:tc>
          <w:tcPr>
            <w:tcW w:w="1173" w:type="pct"/>
            <w:vAlign w:val="center"/>
          </w:tcPr>
          <w:p w14:paraId="2B6B6088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16307EA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  <w:tc>
          <w:tcPr>
            <w:tcW w:w="3054" w:type="pct"/>
            <w:tcBorders>
              <w:right w:val="single" w:sz="6" w:space="0" w:color="auto"/>
            </w:tcBorders>
            <w:vAlign w:val="center"/>
          </w:tcPr>
          <w:p w14:paraId="5F3372EC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</w:p>
        </w:tc>
      </w:tr>
      <w:tr w:rsidR="00761620" w:rsidRPr="000F7B11" w14:paraId="1B73FE4E" w14:textId="77777777" w:rsidTr="005B1C04">
        <w:trPr>
          <w:trHeight w:val="454"/>
          <w:jc w:val="center"/>
        </w:trPr>
        <w:tc>
          <w:tcPr>
            <w:tcW w:w="286" w:type="pct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6A2784" w14:textId="77777777" w:rsidR="00761620" w:rsidRPr="000F7B11" w:rsidRDefault="00761620" w:rsidP="00194144">
            <w:pPr>
              <w:pStyle w:val="ListParagraph"/>
              <w:widowControl/>
              <w:numPr>
                <w:ilvl w:val="0"/>
                <w:numId w:val="4"/>
              </w:numPr>
              <w:spacing w:line="216" w:lineRule="auto"/>
              <w:ind w:left="0" w:firstLine="0"/>
              <w:jc w:val="center"/>
              <w:rPr>
                <w:rFonts w:ascii="Adobe Arabic" w:eastAsiaTheme="minorHAnsi" w:hAnsi="Adobe Arabic" w:cs="B Mitra"/>
                <w:position w:val="0"/>
                <w:sz w:val="28"/>
                <w:rtl/>
              </w:rPr>
            </w:pPr>
          </w:p>
        </w:tc>
        <w:tc>
          <w:tcPr>
            <w:tcW w:w="1173" w:type="pct"/>
            <w:vAlign w:val="center"/>
          </w:tcPr>
          <w:p w14:paraId="337AD8EE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  <w:r w:rsidRPr="000F7B11">
              <w:rPr>
                <w:rFonts w:eastAsia="Calibri" w:cs="B Mitra"/>
                <w:b/>
                <w:sz w:val="28"/>
                <w:szCs w:val="28"/>
                <w:rtl/>
              </w:rPr>
              <w:t>پایان‌نامه</w:t>
            </w:r>
          </w:p>
        </w:tc>
        <w:tc>
          <w:tcPr>
            <w:tcW w:w="487" w:type="pct"/>
            <w:vAlign w:val="center"/>
          </w:tcPr>
          <w:p w14:paraId="0AE1048C" w14:textId="4290762C" w:rsidR="00761620" w:rsidRPr="000F7B11" w:rsidRDefault="00D6707E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/>
                <w:sz w:val="28"/>
                <w:szCs w:val="28"/>
              </w:rPr>
            </w:pPr>
            <w:r>
              <w:rPr>
                <w:rFonts w:eastAsia="Calibri" w:cs="B Mitra" w:hint="cs"/>
                <w:b/>
                <w:sz w:val="28"/>
                <w:szCs w:val="28"/>
                <w:rtl/>
              </w:rPr>
              <w:t>96</w:t>
            </w:r>
          </w:p>
        </w:tc>
        <w:tc>
          <w:tcPr>
            <w:tcW w:w="3054" w:type="pct"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14:paraId="7578196A" w14:textId="77777777" w:rsidR="00761620" w:rsidRPr="000F7B11" w:rsidRDefault="00761620" w:rsidP="00EE2271">
            <w:pPr>
              <w:bidi/>
              <w:spacing w:beforeAutospacing="1" w:afterAutospacing="1" w:line="276" w:lineRule="auto"/>
              <w:ind w:left="5"/>
              <w:jc w:val="both"/>
              <w:rPr>
                <w:rFonts w:eastAsia="Calibri" w:cs="B Mitra"/>
                <w:b/>
                <w:sz w:val="28"/>
                <w:szCs w:val="28"/>
              </w:rPr>
            </w:pPr>
            <w:r w:rsidRPr="000F7B11">
              <w:rPr>
                <w:rFonts w:eastAsia="Calibri" w:cs="B Mitra"/>
                <w:b/>
                <w:sz w:val="28"/>
                <w:szCs w:val="28"/>
                <w:rtl/>
              </w:rPr>
              <w:t xml:space="preserve">ارائة یک پژوهش جامع، همراه با نقد و بررسی و تتبّع کافی در يك موضوع </w:t>
            </w:r>
            <w:r w:rsidRPr="000F7B11">
              <w:rPr>
                <w:rFonts w:eastAsia="Calibri" w:cs="B Mitra" w:hint="cs"/>
                <w:b/>
                <w:sz w:val="28"/>
                <w:szCs w:val="28"/>
                <w:rtl/>
              </w:rPr>
              <w:t>رشته</w:t>
            </w:r>
          </w:p>
        </w:tc>
      </w:tr>
      <w:tr w:rsidR="00761620" w:rsidRPr="000F7B11" w14:paraId="5F021CF5" w14:textId="77777777" w:rsidTr="005B1C04">
        <w:trPr>
          <w:trHeight w:val="454"/>
          <w:jc w:val="center"/>
        </w:trPr>
        <w:tc>
          <w:tcPr>
            <w:tcW w:w="1459" w:type="pct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EFC77C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  <w:rtl/>
              </w:rPr>
            </w:pPr>
            <w:r w:rsidRPr="000F7B11">
              <w:rPr>
                <w:rFonts w:eastAsia="Calibri" w:cs="B Mitra" w:hint="cs"/>
                <w:bCs/>
                <w:sz w:val="28"/>
                <w:szCs w:val="28"/>
                <w:rtl/>
              </w:rPr>
              <w:t>جمع ساعات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48C4AF05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  <w:rtl/>
              </w:rPr>
            </w:pPr>
          </w:p>
        </w:tc>
        <w:tc>
          <w:tcPr>
            <w:tcW w:w="3054" w:type="pct"/>
            <w:tcBorders>
              <w:bottom w:val="nil"/>
              <w:right w:val="nil"/>
            </w:tcBorders>
            <w:vAlign w:val="center"/>
          </w:tcPr>
          <w:p w14:paraId="3C7B3DE4" w14:textId="77777777" w:rsidR="00761620" w:rsidRPr="000F7B11" w:rsidRDefault="00761620" w:rsidP="00194144">
            <w:pPr>
              <w:bidi/>
              <w:spacing w:beforeAutospacing="1" w:afterAutospacing="1" w:line="276" w:lineRule="auto"/>
              <w:ind w:left="-270"/>
              <w:jc w:val="center"/>
              <w:rPr>
                <w:rFonts w:eastAsia="Calibri" w:cs="B Mitra"/>
                <w:bCs/>
                <w:sz w:val="28"/>
                <w:szCs w:val="28"/>
                <w:rtl/>
              </w:rPr>
            </w:pPr>
          </w:p>
        </w:tc>
      </w:tr>
    </w:tbl>
    <w:p w14:paraId="233EDF52" w14:textId="77777777" w:rsidR="00DA50FE" w:rsidRPr="000F7B11" w:rsidRDefault="00514535" w:rsidP="00194144">
      <w:pPr>
        <w:ind w:left="-270"/>
        <w:rPr>
          <w:sz w:val="28"/>
          <w:szCs w:val="28"/>
        </w:rPr>
      </w:pPr>
    </w:p>
    <w:sectPr w:rsidR="00DA50FE" w:rsidRPr="000F7B11" w:rsidSect="00194144">
      <w:footerReference w:type="default" r:id="rId7"/>
      <w:pgSz w:w="12240" w:h="15840"/>
      <w:pgMar w:top="810" w:right="1440" w:bottom="1080" w:left="99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F6EB5" w14:textId="77777777" w:rsidR="00514535" w:rsidRDefault="00514535" w:rsidP="006F0F95">
      <w:pPr>
        <w:spacing w:after="0" w:line="240" w:lineRule="auto"/>
      </w:pPr>
      <w:r>
        <w:separator/>
      </w:r>
    </w:p>
  </w:endnote>
  <w:endnote w:type="continuationSeparator" w:id="0">
    <w:p w14:paraId="4F4E82B5" w14:textId="77777777" w:rsidR="00514535" w:rsidRDefault="00514535" w:rsidP="006F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476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4CBBC" w14:textId="6D27BAE1" w:rsidR="006F0F95" w:rsidRDefault="006F0F95" w:rsidP="006F0F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96AFA" w14:textId="77777777" w:rsidR="00514535" w:rsidRDefault="00514535" w:rsidP="006F0F95">
      <w:pPr>
        <w:spacing w:after="0" w:line="240" w:lineRule="auto"/>
      </w:pPr>
      <w:r>
        <w:separator/>
      </w:r>
    </w:p>
  </w:footnote>
  <w:footnote w:type="continuationSeparator" w:id="0">
    <w:p w14:paraId="1819FC0F" w14:textId="77777777" w:rsidR="00514535" w:rsidRDefault="00514535" w:rsidP="006F0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A25"/>
    <w:multiLevelType w:val="hybridMultilevel"/>
    <w:tmpl w:val="AC78F2F4"/>
    <w:lvl w:ilvl="0" w:tplc="25E62A80">
      <w:start w:val="1"/>
      <w:numFmt w:val="decimal"/>
      <w:suff w:val="space"/>
      <w:lvlText w:val="%1)"/>
      <w:lvlJc w:val="left"/>
      <w:pPr>
        <w:ind w:left="871" w:hanging="360"/>
      </w:pPr>
      <w:rPr>
        <w:rFonts w:hint="default"/>
        <w:b w:val="0"/>
        <w:bCs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" w15:restartNumberingAfterBreak="0">
    <w:nsid w:val="1DA75304"/>
    <w:multiLevelType w:val="multilevel"/>
    <w:tmpl w:val="F74E07CC"/>
    <w:lvl w:ilvl="0">
      <w:start w:val="1"/>
      <w:numFmt w:val="decimal"/>
      <w:pStyle w:val="7"/>
      <w:suff w:val="space"/>
      <w:lvlText w:val="%1)"/>
      <w:lvlJc w:val="left"/>
      <w:pPr>
        <w:ind w:left="283" w:firstLine="0"/>
      </w:pPr>
      <w:rPr>
        <w:rFonts w:ascii="B Nazanin" w:hAnsi="B Nazanin" w:cs="B Mitra" w:hint="cs"/>
        <w:b w:val="0"/>
        <w:bCs w:val="0"/>
        <w:i w:val="0"/>
        <w:iCs w:val="0"/>
        <w:sz w:val="26"/>
        <w:szCs w:val="24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cs="B Nazanin" w:hint="cs"/>
        <w:bCs w:val="0"/>
        <w:iCs w:val="0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75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09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6"/>
        </w:tabs>
        <w:ind w:left="0" w:firstLine="0"/>
      </w:pPr>
      <w:rPr>
        <w:rFonts w:hint="default"/>
      </w:rPr>
    </w:lvl>
  </w:abstractNum>
  <w:abstractNum w:abstractNumId="2" w15:restartNumberingAfterBreak="0">
    <w:nsid w:val="33D11939"/>
    <w:multiLevelType w:val="hybridMultilevel"/>
    <w:tmpl w:val="D44285C8"/>
    <w:lvl w:ilvl="0" w:tplc="25E62A80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 w:val="0"/>
        <w:bCs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DA36167"/>
    <w:multiLevelType w:val="hybridMultilevel"/>
    <w:tmpl w:val="D44285C8"/>
    <w:lvl w:ilvl="0" w:tplc="25E62A80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 w:val="0"/>
        <w:bCs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FE514F9"/>
    <w:multiLevelType w:val="hybridMultilevel"/>
    <w:tmpl w:val="FF564A32"/>
    <w:lvl w:ilvl="0" w:tplc="99002532">
      <w:start w:val="1"/>
      <w:numFmt w:val="decimal"/>
      <w:suff w:val="space"/>
      <w:lvlText w:val="%1"/>
      <w:lvlJc w:val="righ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41C3"/>
    <w:multiLevelType w:val="hybridMultilevel"/>
    <w:tmpl w:val="BD60B804"/>
    <w:lvl w:ilvl="0" w:tplc="0F429A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434C8"/>
    <w:multiLevelType w:val="hybridMultilevel"/>
    <w:tmpl w:val="27CE674E"/>
    <w:lvl w:ilvl="0" w:tplc="4D52C4B6">
      <w:start w:val="1"/>
      <w:numFmt w:val="decimal"/>
      <w:lvlText w:val="%1"/>
      <w:lvlJc w:val="right"/>
      <w:pPr>
        <w:ind w:left="64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0"/>
    <w:rsid w:val="000811DF"/>
    <w:rsid w:val="000F7B11"/>
    <w:rsid w:val="00136373"/>
    <w:rsid w:val="001568D6"/>
    <w:rsid w:val="00194144"/>
    <w:rsid w:val="0029386B"/>
    <w:rsid w:val="003870FB"/>
    <w:rsid w:val="003E7E24"/>
    <w:rsid w:val="003F18B7"/>
    <w:rsid w:val="00514535"/>
    <w:rsid w:val="0056759E"/>
    <w:rsid w:val="00594779"/>
    <w:rsid w:val="006F0F95"/>
    <w:rsid w:val="00761620"/>
    <w:rsid w:val="007833B1"/>
    <w:rsid w:val="00856301"/>
    <w:rsid w:val="00865921"/>
    <w:rsid w:val="008A2787"/>
    <w:rsid w:val="00906E47"/>
    <w:rsid w:val="00976F55"/>
    <w:rsid w:val="00B23B5F"/>
    <w:rsid w:val="00B4437D"/>
    <w:rsid w:val="00BE188F"/>
    <w:rsid w:val="00C22B32"/>
    <w:rsid w:val="00C33690"/>
    <w:rsid w:val="00CE10E8"/>
    <w:rsid w:val="00D556B5"/>
    <w:rsid w:val="00D6707E"/>
    <w:rsid w:val="00D73C3C"/>
    <w:rsid w:val="00E84882"/>
    <w:rsid w:val="00E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6D97B3"/>
  <w15:chartTrackingRefBased/>
  <w15:docId w15:val="{2F3EBF2D-195F-4DD3-B7D5-7DB33093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لیست,List1,2List Paragraph,احمدپور2,سرد الفقرات,وسط چیä"/>
    <w:basedOn w:val="Normal"/>
    <w:link w:val="ListParagraphChar"/>
    <w:uiPriority w:val="34"/>
    <w:qFormat/>
    <w:rsid w:val="00761620"/>
    <w:pPr>
      <w:widowControl w:val="0"/>
      <w:bidi/>
      <w:spacing w:after="0" w:line="446" w:lineRule="exact"/>
      <w:contextualSpacing/>
      <w:jc w:val="lowKashida"/>
    </w:pPr>
    <w:rPr>
      <w:rFonts w:ascii="IRLotus" w:eastAsia="Calibri" w:hAnsi="IRLotus" w:cs="IRLotus"/>
      <w:position w:val="6"/>
      <w:szCs w:val="28"/>
      <w:lang w:bidi="fa-IR"/>
    </w:rPr>
  </w:style>
  <w:style w:type="table" w:styleId="TableGrid">
    <w:name w:val="Table Grid"/>
    <w:aliases w:val="جدول"/>
    <w:basedOn w:val="TableNormal"/>
    <w:uiPriority w:val="39"/>
    <w:rsid w:val="00761620"/>
    <w:pPr>
      <w:spacing w:beforeAutospacing="1" w:after="0" w:afterAutospacing="1" w:line="240" w:lineRule="auto"/>
      <w:jc w:val="lowKashida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aliases w:val="تیتر"/>
    <w:basedOn w:val="Normal"/>
    <w:next w:val="Normal"/>
    <w:link w:val="TitleChar"/>
    <w:uiPriority w:val="10"/>
    <w:qFormat/>
    <w:rsid w:val="00761620"/>
    <w:pPr>
      <w:pBdr>
        <w:bottom w:val="single" w:sz="8" w:space="4" w:color="4F81BD"/>
      </w:pBdr>
      <w:autoSpaceDE w:val="0"/>
      <w:autoSpaceDN w:val="0"/>
      <w:bidi/>
      <w:adjustRightInd w:val="0"/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aliases w:val="تیتر Char"/>
    <w:basedOn w:val="DefaultParagraphFont"/>
    <w:link w:val="Title"/>
    <w:uiPriority w:val="10"/>
    <w:rsid w:val="0076162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customStyle="1" w:styleId="7">
    <w:name w:val="7. متن شماره دار"/>
    <w:basedOn w:val="Normal"/>
    <w:next w:val="Normal"/>
    <w:qFormat/>
    <w:rsid w:val="00761620"/>
    <w:pPr>
      <w:numPr>
        <w:numId w:val="1"/>
      </w:numPr>
      <w:bidi/>
      <w:spacing w:after="0" w:line="312" w:lineRule="auto"/>
      <w:jc w:val="both"/>
    </w:pPr>
    <w:rPr>
      <w:rFonts w:cs="B Mitra"/>
      <w:szCs w:val="24"/>
    </w:rPr>
  </w:style>
  <w:style w:type="character" w:customStyle="1" w:styleId="ListParagraphChar">
    <w:name w:val="List Paragraph Char"/>
    <w:aliases w:val="لیست Char,List1 Char,2List Paragraph Char,احمدپور2 Char,سرد الفقرات Char,وسط چیä Char"/>
    <w:link w:val="ListParagraph"/>
    <w:uiPriority w:val="34"/>
    <w:rsid w:val="00761620"/>
    <w:rPr>
      <w:rFonts w:ascii="IRLotus" w:eastAsia="Calibri" w:hAnsi="IRLotus" w:cs="IRLotus"/>
      <w:position w:val="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F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F95"/>
  </w:style>
  <w:style w:type="paragraph" w:styleId="Footer">
    <w:name w:val="footer"/>
    <w:basedOn w:val="Normal"/>
    <w:link w:val="FooterChar"/>
    <w:uiPriority w:val="99"/>
    <w:unhideWhenUsed/>
    <w:rsid w:val="006F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MESHKAT</dc:creator>
  <cp:keywords/>
  <dc:description/>
  <cp:lastModifiedBy>Microsoft account</cp:lastModifiedBy>
  <cp:revision>2</cp:revision>
  <dcterms:created xsi:type="dcterms:W3CDTF">2022-05-18T13:47:00Z</dcterms:created>
  <dcterms:modified xsi:type="dcterms:W3CDTF">2022-05-18T13:47:00Z</dcterms:modified>
</cp:coreProperties>
</file>